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bookmarkStart w:id="0" w:name="_Hlk175142212"/>
    <w:p w14:paraId="3C844E0D" w14:textId="28862F3C" w:rsidR="00673456" w:rsidRPr="000D09B3" w:rsidRDefault="00715C50" w:rsidP="00673456">
      <w:pPr>
        <w:autoSpaceDE w:val="0"/>
        <w:autoSpaceDN w:val="0"/>
        <w:adjustRightInd w:val="0"/>
        <w:jc w:val="center"/>
        <w:rPr>
          <w:rFonts w:ascii="Garamond" w:eastAsia="Thoth-Unicode" w:hAnsi="Garamond" w:cs="Thoth-Unicode"/>
          <w:b/>
          <w:bCs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4721652A" wp14:editId="2BD1BE81">
                <wp:simplePos x="0" y="0"/>
                <wp:positionH relativeFrom="margin">
                  <wp:posOffset>27305</wp:posOffset>
                </wp:positionH>
                <wp:positionV relativeFrom="paragraph">
                  <wp:posOffset>-22860</wp:posOffset>
                </wp:positionV>
                <wp:extent cx="5702300" cy="0"/>
                <wp:effectExtent l="0" t="0" r="0" b="0"/>
                <wp:wrapNone/>
                <wp:docPr id="318251531" name="Přímá spojnic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V="1">
                          <a:off x="0" y="0"/>
                          <a:ext cx="5702300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D5137CB" id="Přímá spojnice 3" o:spid="_x0000_s1026" style="position:absolute;flip:y;z-index:2516577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2.15pt,-1.8pt" to="451.15pt,-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" strokecolor="windowText" strokeweight=".5pt">
                <v:stroke joinstyle="miter"/>
                <o:lock v:ext="edit" shapetype="f"/>
                <w10:wrap anchorx="margin"/>
              </v:line>
            </w:pict>
          </mc:Fallback>
        </mc:AlternateContent>
      </w:r>
      <w:r w:rsidR="00B557D1">
        <w:rPr>
          <w:rFonts w:ascii="Garamond" w:eastAsia="Thoth-Unicode" w:hAnsi="Garamond" w:cs="Thoth-Unicode"/>
          <w:b/>
          <w:bCs/>
          <w:noProof/>
          <w:sz w:val="32"/>
          <w:szCs w:val="28"/>
        </w:rPr>
        <w:t xml:space="preserve">RÁMCOVÁ </w:t>
      </w:r>
      <w:r w:rsidR="00673456">
        <w:rPr>
          <w:rFonts w:ascii="Garamond" w:eastAsia="Thoth-Unicode" w:hAnsi="Garamond" w:cs="Thoth-Unicode"/>
          <w:b/>
          <w:bCs/>
          <w:noProof/>
          <w:sz w:val="32"/>
          <w:szCs w:val="28"/>
        </w:rPr>
        <w:t>SMLOUVA O DÍLO</w:t>
      </w:r>
    </w:p>
    <w:p w14:paraId="3AB31E5E" w14:textId="77777777" w:rsidR="00673456" w:rsidRDefault="00673456" w:rsidP="00673456">
      <w:pPr>
        <w:autoSpaceDE w:val="0"/>
        <w:autoSpaceDN w:val="0"/>
        <w:adjustRightInd w:val="0"/>
        <w:jc w:val="center"/>
        <w:rPr>
          <w:rFonts w:ascii="Garamond" w:eastAsia="Thoth-Unicode" w:hAnsi="Garamond" w:cs="Thoth-Unicode"/>
        </w:rPr>
      </w:pPr>
      <w:r>
        <w:rPr>
          <w:rFonts w:ascii="Garamond" w:eastAsia="Thoth-Unicode" w:hAnsi="Garamond" w:cs="Thoth-Unicode"/>
        </w:rPr>
        <w:t xml:space="preserve">uzavřená </w:t>
      </w:r>
      <w:r w:rsidRPr="00E12619">
        <w:rPr>
          <w:rFonts w:ascii="Garamond" w:eastAsia="Thoth-Unicode" w:hAnsi="Garamond" w:cs="Thoth-Unicode"/>
        </w:rPr>
        <w:t xml:space="preserve">podle § </w:t>
      </w:r>
      <w:r>
        <w:rPr>
          <w:rFonts w:ascii="Garamond" w:eastAsia="Thoth-Unicode" w:hAnsi="Garamond" w:cs="Thoth-Unicode"/>
        </w:rPr>
        <w:t xml:space="preserve">2586 </w:t>
      </w:r>
      <w:r w:rsidRPr="00E12619">
        <w:rPr>
          <w:rFonts w:ascii="Garamond" w:eastAsia="Thoth-Unicode" w:hAnsi="Garamond" w:cs="Thoth-Unicode"/>
        </w:rPr>
        <w:t xml:space="preserve">a násl. občanského zákoníku, </w:t>
      </w:r>
      <w:r>
        <w:rPr>
          <w:rFonts w:ascii="Garamond" w:eastAsia="Thoth-Unicode" w:hAnsi="Garamond" w:cs="Thoth-Unicode"/>
        </w:rPr>
        <w:br/>
      </w:r>
      <w:r w:rsidRPr="00E12619">
        <w:rPr>
          <w:rFonts w:ascii="Garamond" w:eastAsia="Thoth-Unicode" w:hAnsi="Garamond" w:cs="Thoth-Unicode"/>
        </w:rPr>
        <w:t>mezi n</w:t>
      </w:r>
      <w:r>
        <w:rPr>
          <w:rFonts w:ascii="Garamond" w:eastAsia="Thoth-Unicode" w:hAnsi="Garamond" w:cs="Thoth-Unicode"/>
        </w:rPr>
        <w:t>í</w:t>
      </w:r>
      <w:r w:rsidRPr="00E12619">
        <w:rPr>
          <w:rFonts w:ascii="Garamond" w:eastAsia="Thoth-Unicode" w:hAnsi="Garamond" w:cs="Thoth-Unicode"/>
        </w:rPr>
        <w:t>že uvedenými smluvními</w:t>
      </w:r>
      <w:r>
        <w:rPr>
          <w:rFonts w:ascii="Garamond" w:eastAsia="Thoth-Unicode" w:hAnsi="Garamond" w:cs="Thoth-Unicode"/>
        </w:rPr>
        <w:t xml:space="preserve"> </w:t>
      </w:r>
      <w:r w:rsidRPr="00E12619">
        <w:rPr>
          <w:rFonts w:ascii="Garamond" w:eastAsia="Thoth-Unicode" w:hAnsi="Garamond" w:cs="Thoth-Unicode"/>
        </w:rPr>
        <w:t>stranami</w:t>
      </w:r>
    </w:p>
    <w:p w14:paraId="04A0C73B" w14:textId="4A501262" w:rsidR="00673456" w:rsidRDefault="00715C50" w:rsidP="00673456">
      <w:pPr>
        <w:autoSpaceDE w:val="0"/>
        <w:autoSpaceDN w:val="0"/>
        <w:adjustRightInd w:val="0"/>
        <w:jc w:val="center"/>
        <w:rPr>
          <w:rFonts w:ascii="Garamond" w:eastAsia="Thoth-Unicode" w:hAnsi="Garamond" w:cs="Thoth-Unicode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6732E814" wp14:editId="2C5EC248">
                <wp:simplePos x="0" y="0"/>
                <wp:positionH relativeFrom="column">
                  <wp:posOffset>-4445</wp:posOffset>
                </wp:positionH>
                <wp:positionV relativeFrom="paragraph">
                  <wp:posOffset>20320</wp:posOffset>
                </wp:positionV>
                <wp:extent cx="5711825" cy="0"/>
                <wp:effectExtent l="9525" t="5715" r="12700" b="13335"/>
                <wp:wrapNone/>
                <wp:docPr id="273314339" name="Přímá spojnic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11825" cy="0"/>
                        </a:xfrm>
                        <a:prstGeom prst="line">
                          <a:avLst/>
                        </a:prstGeom>
                        <a:noFill/>
                        <a:ln w="6350" algn="ctr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40EDD27" id="Přímá spojnice 1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35pt,1.6pt" to="449.4pt,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" strokeweight=".5pt">
                <v:stroke joinstyle="miter"/>
              </v:line>
            </w:pict>
          </mc:Fallback>
        </mc:AlternateContent>
      </w:r>
    </w:p>
    <w:bookmarkEnd w:id="0"/>
    <w:p w14:paraId="2707D610" w14:textId="77777777" w:rsidR="00B6167C" w:rsidRPr="00673456" w:rsidRDefault="00B6167C" w:rsidP="00B6167C">
      <w:pPr>
        <w:spacing w:after="120"/>
        <w:jc w:val="both"/>
        <w:rPr>
          <w:rFonts w:ascii="Garamond" w:hAnsi="Garamond" w:cs="Arial"/>
        </w:rPr>
      </w:pPr>
    </w:p>
    <w:tbl>
      <w:tblPr>
        <w:tblW w:w="8931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11"/>
        <w:gridCol w:w="4820"/>
      </w:tblGrid>
      <w:tr w:rsidR="004B3522" w:rsidRPr="00B512AE" w14:paraId="7A1611A1" w14:textId="77777777" w:rsidTr="00A75C02">
        <w:trPr>
          <w:trHeight w:val="284"/>
        </w:trPr>
        <w:tc>
          <w:tcPr>
            <w:tcW w:w="4111" w:type="dxa"/>
            <w:vAlign w:val="bottom"/>
          </w:tcPr>
          <w:p w14:paraId="72ABDD0E" w14:textId="77777777" w:rsidR="004B3522" w:rsidRDefault="004B3522" w:rsidP="004B3522">
            <w:pPr>
              <w:ind w:left="142"/>
              <w:rPr>
                <w:rFonts w:ascii="Garamond" w:hAnsi="Garamond"/>
              </w:rPr>
            </w:pPr>
            <w:r>
              <w:rPr>
                <w:rFonts w:ascii="Garamond" w:hAnsi="Garamond"/>
                <w:b/>
              </w:rPr>
              <w:t xml:space="preserve">Název:  </w:t>
            </w:r>
          </w:p>
        </w:tc>
        <w:tc>
          <w:tcPr>
            <w:tcW w:w="4820" w:type="dxa"/>
            <w:vAlign w:val="bottom"/>
          </w:tcPr>
          <w:p w14:paraId="464C5999" w14:textId="1C4D67E9" w:rsidR="004B3522" w:rsidRDefault="004B3522" w:rsidP="004B3522">
            <w:pPr>
              <w:ind w:right="-144"/>
              <w:rPr>
                <w:rFonts w:ascii="Garamond" w:hAnsi="Garamond"/>
                <w:b/>
                <w:bCs/>
              </w:rPr>
            </w:pPr>
            <w:r w:rsidRPr="00B512AE">
              <w:rPr>
                <w:rFonts w:ascii="Garamond" w:hAnsi="Garamond"/>
              </w:rPr>
              <w:t>Nemocnice Znojmo, příspěvková organizace</w:t>
            </w:r>
          </w:p>
        </w:tc>
      </w:tr>
      <w:tr w:rsidR="004B3522" w:rsidRPr="00B512AE" w14:paraId="20ECCC41" w14:textId="77777777" w:rsidTr="00A75C02">
        <w:trPr>
          <w:trHeight w:val="284"/>
        </w:trPr>
        <w:tc>
          <w:tcPr>
            <w:tcW w:w="4111" w:type="dxa"/>
          </w:tcPr>
          <w:p w14:paraId="3BAF3F88" w14:textId="77777777" w:rsidR="004B3522" w:rsidRDefault="004B3522" w:rsidP="004B3522">
            <w:pPr>
              <w:ind w:left="142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Sídlo:</w:t>
            </w:r>
          </w:p>
        </w:tc>
        <w:tc>
          <w:tcPr>
            <w:tcW w:w="4820" w:type="dxa"/>
          </w:tcPr>
          <w:p w14:paraId="4D250991" w14:textId="43F8F80E" w:rsidR="004B3522" w:rsidRDefault="004B3522" w:rsidP="004B3522">
            <w:pPr>
              <w:rPr>
                <w:rFonts w:ascii="Garamond" w:hAnsi="Garamond"/>
              </w:rPr>
            </w:pPr>
            <w:r w:rsidRPr="00B512AE">
              <w:rPr>
                <w:rFonts w:ascii="Garamond" w:hAnsi="Garamond"/>
              </w:rPr>
              <w:t>MUDr. Jana Janského 11, 669 02 Znojmo</w:t>
            </w:r>
          </w:p>
        </w:tc>
      </w:tr>
      <w:tr w:rsidR="004B3522" w:rsidRPr="00B512AE" w14:paraId="34C5274A" w14:textId="77777777" w:rsidTr="00A75C02">
        <w:trPr>
          <w:trHeight w:val="284"/>
        </w:trPr>
        <w:tc>
          <w:tcPr>
            <w:tcW w:w="4111" w:type="dxa"/>
          </w:tcPr>
          <w:p w14:paraId="3764A584" w14:textId="77777777" w:rsidR="004B3522" w:rsidRDefault="004B3522" w:rsidP="004B3522">
            <w:pPr>
              <w:ind w:left="142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Zastoupena:</w:t>
            </w:r>
          </w:p>
        </w:tc>
        <w:tc>
          <w:tcPr>
            <w:tcW w:w="4820" w:type="dxa"/>
          </w:tcPr>
          <w:p w14:paraId="2B2E92DE" w14:textId="5BC4074A" w:rsidR="004B3522" w:rsidRDefault="004B3522" w:rsidP="004B3522">
            <w:pPr>
              <w:rPr>
                <w:rFonts w:ascii="Garamond" w:hAnsi="Garamond"/>
              </w:rPr>
            </w:pPr>
            <w:r w:rsidRPr="00B512AE">
              <w:rPr>
                <w:rFonts w:ascii="Garamond" w:hAnsi="Garamond"/>
              </w:rPr>
              <w:t>MUDr. Miroslavem Kavkou, MBA, ředitelem</w:t>
            </w:r>
          </w:p>
        </w:tc>
      </w:tr>
      <w:tr w:rsidR="004B3522" w:rsidRPr="00B512AE" w14:paraId="3D300E4D" w14:textId="77777777" w:rsidTr="00A75C02">
        <w:trPr>
          <w:trHeight w:val="284"/>
        </w:trPr>
        <w:tc>
          <w:tcPr>
            <w:tcW w:w="4111" w:type="dxa"/>
          </w:tcPr>
          <w:p w14:paraId="0A811728" w14:textId="77777777" w:rsidR="004B3522" w:rsidRDefault="004B3522" w:rsidP="004B3522">
            <w:pPr>
              <w:ind w:left="142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IČ:</w:t>
            </w:r>
          </w:p>
          <w:p w14:paraId="156201C5" w14:textId="77777777" w:rsidR="004B3522" w:rsidRDefault="004B3522" w:rsidP="004B3522">
            <w:pPr>
              <w:ind w:left="142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DIČ:</w:t>
            </w:r>
          </w:p>
        </w:tc>
        <w:tc>
          <w:tcPr>
            <w:tcW w:w="4820" w:type="dxa"/>
          </w:tcPr>
          <w:p w14:paraId="7EDD01E5" w14:textId="77777777" w:rsidR="004B3522" w:rsidRPr="00B512AE" w:rsidRDefault="004B3522" w:rsidP="004B3522">
            <w:pPr>
              <w:rPr>
                <w:rFonts w:ascii="Garamond" w:hAnsi="Garamond"/>
              </w:rPr>
            </w:pPr>
            <w:r w:rsidRPr="00B512AE">
              <w:rPr>
                <w:rFonts w:ascii="Garamond" w:hAnsi="Garamond"/>
              </w:rPr>
              <w:t>00092584</w:t>
            </w:r>
          </w:p>
          <w:p w14:paraId="24A731D9" w14:textId="7F9EA0E7" w:rsidR="004B3522" w:rsidRDefault="004B3522" w:rsidP="004B3522">
            <w:pPr>
              <w:rPr>
                <w:rFonts w:ascii="Garamond" w:hAnsi="Garamond"/>
              </w:rPr>
            </w:pPr>
            <w:r w:rsidRPr="00B512AE">
              <w:rPr>
                <w:rFonts w:ascii="Garamond" w:hAnsi="Garamond"/>
              </w:rPr>
              <w:t xml:space="preserve">CZ00092584 </w:t>
            </w:r>
          </w:p>
        </w:tc>
      </w:tr>
      <w:tr w:rsidR="004B3522" w:rsidRPr="00B512AE" w14:paraId="2C25A68D" w14:textId="77777777" w:rsidTr="00A75C02">
        <w:trPr>
          <w:trHeight w:val="284"/>
        </w:trPr>
        <w:tc>
          <w:tcPr>
            <w:tcW w:w="4111" w:type="dxa"/>
          </w:tcPr>
          <w:p w14:paraId="77A169D9" w14:textId="77777777" w:rsidR="004B3522" w:rsidRPr="007E543D" w:rsidRDefault="004B3522" w:rsidP="004B3522">
            <w:pPr>
              <w:ind w:left="142"/>
              <w:rPr>
                <w:rFonts w:ascii="Garamond" w:hAnsi="Garamond"/>
              </w:rPr>
            </w:pPr>
            <w:r w:rsidRPr="007E543D">
              <w:rPr>
                <w:rFonts w:ascii="Garamond" w:hAnsi="Garamond"/>
              </w:rPr>
              <w:t>Bankovní spojení:</w:t>
            </w:r>
          </w:p>
        </w:tc>
        <w:tc>
          <w:tcPr>
            <w:tcW w:w="4820" w:type="dxa"/>
          </w:tcPr>
          <w:p w14:paraId="0666ADC9" w14:textId="3D0776CD" w:rsidR="004B3522" w:rsidRPr="007E543D" w:rsidRDefault="004B3522" w:rsidP="004B3522">
            <w:pPr>
              <w:rPr>
                <w:rFonts w:ascii="Garamond" w:hAnsi="Garamond"/>
              </w:rPr>
            </w:pPr>
            <w:r w:rsidRPr="007E543D">
              <w:rPr>
                <w:rFonts w:ascii="Garamond" w:hAnsi="Garamond"/>
              </w:rPr>
              <w:t>Komerční banka a. s.</w:t>
            </w:r>
          </w:p>
        </w:tc>
      </w:tr>
      <w:tr w:rsidR="004B3522" w:rsidRPr="00B512AE" w14:paraId="14E51FB3" w14:textId="77777777" w:rsidTr="00A75C02">
        <w:trPr>
          <w:trHeight w:val="284"/>
        </w:trPr>
        <w:tc>
          <w:tcPr>
            <w:tcW w:w="4111" w:type="dxa"/>
          </w:tcPr>
          <w:p w14:paraId="3B734158" w14:textId="77777777" w:rsidR="004B3522" w:rsidRPr="007E543D" w:rsidRDefault="004B3522" w:rsidP="004B3522">
            <w:pPr>
              <w:ind w:left="142"/>
              <w:rPr>
                <w:rFonts w:ascii="Garamond" w:hAnsi="Garamond"/>
              </w:rPr>
            </w:pPr>
            <w:r w:rsidRPr="007E543D">
              <w:rPr>
                <w:rFonts w:ascii="Garamond" w:hAnsi="Garamond"/>
              </w:rPr>
              <w:t>Číslo účtu:</w:t>
            </w:r>
          </w:p>
        </w:tc>
        <w:tc>
          <w:tcPr>
            <w:tcW w:w="4820" w:type="dxa"/>
          </w:tcPr>
          <w:p w14:paraId="4F9EA9CE" w14:textId="68A69DD4" w:rsidR="004B3522" w:rsidRPr="007E543D" w:rsidRDefault="004B3522" w:rsidP="004B3522">
            <w:pPr>
              <w:rPr>
                <w:rFonts w:ascii="Garamond" w:hAnsi="Garamond"/>
              </w:rPr>
            </w:pPr>
            <w:r w:rsidRPr="007E543D">
              <w:rPr>
                <w:rFonts w:ascii="Garamond" w:hAnsi="Garamond"/>
              </w:rPr>
              <w:t>14538741/0100</w:t>
            </w:r>
          </w:p>
        </w:tc>
      </w:tr>
      <w:tr w:rsidR="004B3522" w:rsidRPr="00B512AE" w14:paraId="32A288A4" w14:textId="77777777" w:rsidTr="00A75C02">
        <w:trPr>
          <w:trHeight w:val="284"/>
        </w:trPr>
        <w:tc>
          <w:tcPr>
            <w:tcW w:w="4111" w:type="dxa"/>
          </w:tcPr>
          <w:p w14:paraId="34FDE407" w14:textId="77777777" w:rsidR="004B3522" w:rsidRPr="007E543D" w:rsidRDefault="004B3522" w:rsidP="004B3522">
            <w:pPr>
              <w:ind w:left="142" w:right="9"/>
              <w:jc w:val="both"/>
              <w:rPr>
                <w:rFonts w:ascii="Garamond" w:hAnsi="Garamond"/>
              </w:rPr>
            </w:pPr>
            <w:r w:rsidRPr="007E543D">
              <w:rPr>
                <w:rFonts w:ascii="Garamond" w:hAnsi="Garamond"/>
              </w:rPr>
              <w:t>Osoba oprávněná k jednáním</w:t>
            </w:r>
          </w:p>
          <w:p w14:paraId="0B21BDC2" w14:textId="77777777" w:rsidR="004B3522" w:rsidRPr="007E543D" w:rsidRDefault="004B3522" w:rsidP="004B3522">
            <w:pPr>
              <w:ind w:left="142"/>
              <w:rPr>
                <w:rFonts w:ascii="Garamond" w:hAnsi="Garamond"/>
              </w:rPr>
            </w:pPr>
            <w:r w:rsidRPr="007E543D">
              <w:rPr>
                <w:rFonts w:ascii="Garamond" w:hAnsi="Garamond"/>
              </w:rPr>
              <w:t>ve věcech technických:</w:t>
            </w:r>
          </w:p>
        </w:tc>
        <w:tc>
          <w:tcPr>
            <w:tcW w:w="4820" w:type="dxa"/>
            <w:vAlign w:val="bottom"/>
          </w:tcPr>
          <w:p w14:paraId="6AED1E94" w14:textId="42F465C0" w:rsidR="004B3522" w:rsidRPr="007E543D" w:rsidRDefault="004B3522" w:rsidP="004B3522">
            <w:pPr>
              <w:rPr>
                <w:rFonts w:ascii="Garamond" w:hAnsi="Garamond"/>
              </w:rPr>
            </w:pPr>
            <w:r w:rsidRPr="007E543D">
              <w:rPr>
                <w:rFonts w:ascii="Garamond" w:hAnsi="Garamond"/>
              </w:rPr>
              <w:t xml:space="preserve">MUDr. </w:t>
            </w:r>
            <w:r w:rsidR="008B5762" w:rsidRPr="007E543D">
              <w:rPr>
                <w:rFonts w:ascii="Garamond" w:hAnsi="Garamond"/>
              </w:rPr>
              <w:t>Jana</w:t>
            </w:r>
            <w:r w:rsidR="00B663FC" w:rsidRPr="007E543D">
              <w:rPr>
                <w:rFonts w:ascii="Garamond" w:hAnsi="Garamond"/>
              </w:rPr>
              <w:t xml:space="preserve"> </w:t>
            </w:r>
            <w:r w:rsidR="008B5762" w:rsidRPr="007E543D">
              <w:rPr>
                <w:rFonts w:ascii="Garamond" w:hAnsi="Garamond"/>
              </w:rPr>
              <w:t>Daňová</w:t>
            </w:r>
          </w:p>
          <w:p w14:paraId="5568DAE6" w14:textId="7A86A0F0" w:rsidR="004B3522" w:rsidRPr="007E543D" w:rsidRDefault="004B3522" w:rsidP="00B663FC">
            <w:pPr>
              <w:rPr>
                <w:rFonts w:ascii="Garamond" w:hAnsi="Garamond"/>
              </w:rPr>
            </w:pPr>
            <w:r w:rsidRPr="007E543D">
              <w:rPr>
                <w:rFonts w:ascii="Garamond" w:hAnsi="Garamond"/>
              </w:rPr>
              <w:t xml:space="preserve">e-mail: </w:t>
            </w:r>
            <w:bookmarkStart w:id="1" w:name="_Hlk226625184"/>
            <w:r w:rsidR="008B5762" w:rsidRPr="007E543D">
              <w:rPr>
                <w:rFonts w:ascii="Garamond" w:hAnsi="Garamond"/>
                <w:color w:val="0000FF"/>
                <w:u w:val="single"/>
              </w:rPr>
              <w:t>jana.danova@nemzn.cz</w:t>
            </w:r>
            <w:bookmarkEnd w:id="1"/>
            <w:r w:rsidRPr="007E543D">
              <w:rPr>
                <w:rFonts w:ascii="Garamond" w:hAnsi="Garamond"/>
              </w:rPr>
              <w:t xml:space="preserve">, tel.: </w:t>
            </w:r>
            <w:bookmarkStart w:id="2" w:name="_Hlk226625196"/>
            <w:r w:rsidRPr="007E543D">
              <w:rPr>
                <w:rFonts w:ascii="Garamond" w:hAnsi="Garamond"/>
              </w:rPr>
              <w:t>515 215</w:t>
            </w:r>
            <w:r w:rsidR="008B5762" w:rsidRPr="007E543D">
              <w:rPr>
                <w:rFonts w:ascii="Garamond" w:hAnsi="Garamond"/>
              </w:rPr>
              <w:t> 233</w:t>
            </w:r>
            <w:r w:rsidRPr="007E543D">
              <w:rPr>
                <w:rFonts w:ascii="Garamond" w:hAnsi="Garamond"/>
              </w:rPr>
              <w:t xml:space="preserve"> </w:t>
            </w:r>
            <w:bookmarkEnd w:id="2"/>
          </w:p>
        </w:tc>
      </w:tr>
      <w:tr w:rsidR="004B3522" w:rsidRPr="00B512AE" w14:paraId="55EA10F5" w14:textId="77777777" w:rsidTr="00A75C02">
        <w:trPr>
          <w:trHeight w:val="284"/>
        </w:trPr>
        <w:tc>
          <w:tcPr>
            <w:tcW w:w="4111" w:type="dxa"/>
          </w:tcPr>
          <w:p w14:paraId="2060C250" w14:textId="77777777" w:rsidR="004B3522" w:rsidRPr="007E543D" w:rsidRDefault="004B3522" w:rsidP="004B3522">
            <w:pPr>
              <w:ind w:left="142" w:right="9"/>
              <w:rPr>
                <w:rFonts w:ascii="Garamond" w:hAnsi="Garamond"/>
              </w:rPr>
            </w:pPr>
            <w:r w:rsidRPr="007E543D">
              <w:rPr>
                <w:rFonts w:ascii="Garamond" w:hAnsi="Garamond"/>
              </w:rPr>
              <w:t xml:space="preserve">Adresa pro doručování </w:t>
            </w:r>
          </w:p>
          <w:p w14:paraId="3B0B3C86" w14:textId="77777777" w:rsidR="004B3522" w:rsidRPr="007E543D" w:rsidRDefault="004B3522" w:rsidP="004B3522">
            <w:pPr>
              <w:ind w:left="142" w:right="9"/>
              <w:rPr>
                <w:rFonts w:ascii="Garamond" w:hAnsi="Garamond"/>
              </w:rPr>
            </w:pPr>
            <w:r w:rsidRPr="007E543D">
              <w:rPr>
                <w:rFonts w:ascii="Garamond" w:hAnsi="Garamond"/>
              </w:rPr>
              <w:t>korespondence:</w:t>
            </w:r>
          </w:p>
        </w:tc>
        <w:tc>
          <w:tcPr>
            <w:tcW w:w="4820" w:type="dxa"/>
          </w:tcPr>
          <w:p w14:paraId="2A2300E2" w14:textId="77777777" w:rsidR="004B3522" w:rsidRPr="007E543D" w:rsidRDefault="004B3522" w:rsidP="004B3522">
            <w:pPr>
              <w:rPr>
                <w:rFonts w:ascii="Garamond" w:hAnsi="Garamond"/>
              </w:rPr>
            </w:pPr>
            <w:bookmarkStart w:id="3" w:name="_Hlk166669486"/>
            <w:r w:rsidRPr="007E543D">
              <w:rPr>
                <w:rFonts w:ascii="Garamond" w:hAnsi="Garamond"/>
              </w:rPr>
              <w:t>MUDr. Jana Janského 11</w:t>
            </w:r>
            <w:bookmarkEnd w:id="3"/>
          </w:p>
          <w:p w14:paraId="40FA1AFC" w14:textId="1BE5A237" w:rsidR="004B3522" w:rsidRPr="007E543D" w:rsidRDefault="004B3522" w:rsidP="004B3522">
            <w:pPr>
              <w:rPr>
                <w:rFonts w:ascii="Garamond" w:hAnsi="Garamond"/>
              </w:rPr>
            </w:pPr>
            <w:r w:rsidRPr="007E543D">
              <w:rPr>
                <w:rFonts w:ascii="Garamond" w:hAnsi="Garamond"/>
              </w:rPr>
              <w:t>669 02 Znojmo</w:t>
            </w:r>
          </w:p>
        </w:tc>
      </w:tr>
      <w:tr w:rsidR="00D56CE8" w:rsidRPr="00B512AE" w14:paraId="2EEE579C" w14:textId="77777777" w:rsidTr="00A75C02">
        <w:trPr>
          <w:trHeight w:val="284"/>
        </w:trPr>
        <w:tc>
          <w:tcPr>
            <w:tcW w:w="4111" w:type="dxa"/>
          </w:tcPr>
          <w:p w14:paraId="3E74F282" w14:textId="0CD9A557" w:rsidR="00D56CE8" w:rsidRDefault="00D56CE8" w:rsidP="00D56CE8">
            <w:pPr>
              <w:ind w:left="142" w:right="9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Zapsán:</w:t>
            </w:r>
          </w:p>
        </w:tc>
        <w:tc>
          <w:tcPr>
            <w:tcW w:w="4820" w:type="dxa"/>
          </w:tcPr>
          <w:p w14:paraId="278831E1" w14:textId="14A8AFF5" w:rsidR="00D56CE8" w:rsidRPr="00B512AE" w:rsidRDefault="00D56CE8" w:rsidP="00D56CE8">
            <w:pPr>
              <w:rPr>
                <w:rFonts w:ascii="Garamond" w:hAnsi="Garamond"/>
              </w:rPr>
            </w:pPr>
            <w:r w:rsidRPr="00164F7A">
              <w:rPr>
                <w:rFonts w:ascii="Garamond" w:hAnsi="Garamond"/>
              </w:rPr>
              <w:t xml:space="preserve">Krajský soud v Brně, </w:t>
            </w:r>
            <w:proofErr w:type="spellStart"/>
            <w:r>
              <w:rPr>
                <w:rFonts w:ascii="Garamond" w:hAnsi="Garamond"/>
              </w:rPr>
              <w:t>sp</w:t>
            </w:r>
            <w:proofErr w:type="spellEnd"/>
            <w:r>
              <w:rPr>
                <w:rFonts w:ascii="Garamond" w:hAnsi="Garamond"/>
              </w:rPr>
              <w:t xml:space="preserve">. zn. </w:t>
            </w:r>
            <w:proofErr w:type="spellStart"/>
            <w:r w:rsidRPr="00164F7A">
              <w:rPr>
                <w:rFonts w:ascii="Garamond" w:hAnsi="Garamond"/>
              </w:rPr>
              <w:t>Pr</w:t>
            </w:r>
            <w:proofErr w:type="spellEnd"/>
            <w:r>
              <w:rPr>
                <w:rFonts w:ascii="Garamond" w:hAnsi="Garamond"/>
              </w:rPr>
              <w:t xml:space="preserve"> </w:t>
            </w:r>
            <w:r w:rsidRPr="00164F7A">
              <w:rPr>
                <w:rFonts w:ascii="Garamond" w:hAnsi="Garamond"/>
              </w:rPr>
              <w:t>1229</w:t>
            </w:r>
          </w:p>
        </w:tc>
      </w:tr>
      <w:tr w:rsidR="00A576C8" w:rsidRPr="00B512AE" w14:paraId="514374AB" w14:textId="77777777" w:rsidTr="00A75C02">
        <w:trPr>
          <w:trHeight w:val="284"/>
        </w:trPr>
        <w:tc>
          <w:tcPr>
            <w:tcW w:w="4111" w:type="dxa"/>
          </w:tcPr>
          <w:p w14:paraId="23B8A544" w14:textId="23DF93C6" w:rsidR="00A576C8" w:rsidRDefault="00A576C8">
            <w:pPr>
              <w:ind w:left="142" w:right="9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ID datové schránky:</w:t>
            </w:r>
          </w:p>
        </w:tc>
        <w:tc>
          <w:tcPr>
            <w:tcW w:w="4820" w:type="dxa"/>
          </w:tcPr>
          <w:p w14:paraId="7DA8D6C0" w14:textId="6E682A69" w:rsidR="00A576C8" w:rsidRDefault="00A75C02" w:rsidP="00A75C02">
            <w:pPr>
              <w:rPr>
                <w:rFonts w:ascii="Garamond" w:hAnsi="Garamond"/>
              </w:rPr>
            </w:pPr>
            <w:r w:rsidRPr="00A75C02">
              <w:rPr>
                <w:rFonts w:ascii="Garamond" w:hAnsi="Garamond"/>
              </w:rPr>
              <w:t>he9k6qg</w:t>
            </w:r>
          </w:p>
        </w:tc>
      </w:tr>
      <w:tr w:rsidR="00673456" w:rsidRPr="00B512AE" w14:paraId="0D9A6850" w14:textId="77777777">
        <w:trPr>
          <w:trHeight w:val="284"/>
        </w:trPr>
        <w:tc>
          <w:tcPr>
            <w:tcW w:w="8931" w:type="dxa"/>
            <w:gridSpan w:val="2"/>
            <w:vAlign w:val="center"/>
          </w:tcPr>
          <w:p w14:paraId="0F9977ED" w14:textId="77777777" w:rsidR="00673456" w:rsidRDefault="00673456">
            <w:pPr>
              <w:spacing w:before="200" w:after="120" w:line="120" w:lineRule="auto"/>
              <w:ind w:left="142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(dále jen „objednatel“)</w:t>
            </w:r>
          </w:p>
        </w:tc>
      </w:tr>
      <w:tr w:rsidR="00673456" w:rsidRPr="00B512AE" w14:paraId="530664B1" w14:textId="77777777">
        <w:trPr>
          <w:trHeight w:val="284"/>
        </w:trPr>
        <w:tc>
          <w:tcPr>
            <w:tcW w:w="8931" w:type="dxa"/>
            <w:gridSpan w:val="2"/>
            <w:vAlign w:val="center"/>
          </w:tcPr>
          <w:p w14:paraId="77A074CA" w14:textId="77777777" w:rsidR="00673456" w:rsidRDefault="00673456">
            <w:pPr>
              <w:spacing w:before="200" w:after="120" w:line="120" w:lineRule="auto"/>
              <w:ind w:left="142"/>
              <w:jc w:val="center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a</w:t>
            </w:r>
          </w:p>
          <w:p w14:paraId="61AD5E45" w14:textId="77777777" w:rsidR="00673456" w:rsidRDefault="00673456">
            <w:pPr>
              <w:spacing w:before="200" w:after="120" w:line="120" w:lineRule="auto"/>
              <w:ind w:left="142"/>
              <w:jc w:val="center"/>
              <w:rPr>
                <w:rFonts w:ascii="Garamond" w:hAnsi="Garamond"/>
              </w:rPr>
            </w:pPr>
          </w:p>
        </w:tc>
      </w:tr>
      <w:tr w:rsidR="00673456" w:rsidRPr="00B512AE" w14:paraId="4943D371" w14:textId="77777777" w:rsidTr="00A75C02">
        <w:trPr>
          <w:trHeight w:val="284"/>
        </w:trPr>
        <w:tc>
          <w:tcPr>
            <w:tcW w:w="4111" w:type="dxa"/>
          </w:tcPr>
          <w:p w14:paraId="3751BC28" w14:textId="77777777" w:rsidR="00673456" w:rsidRDefault="00673456">
            <w:pPr>
              <w:spacing w:after="16" w:line="249" w:lineRule="auto"/>
              <w:ind w:left="142" w:right="9"/>
              <w:rPr>
                <w:rFonts w:ascii="Garamond" w:hAnsi="Garamond"/>
              </w:rPr>
            </w:pPr>
            <w:r>
              <w:rPr>
                <w:rFonts w:ascii="Garamond" w:hAnsi="Garamond"/>
                <w:b/>
              </w:rPr>
              <w:t>Název</w:t>
            </w:r>
          </w:p>
        </w:tc>
        <w:tc>
          <w:tcPr>
            <w:tcW w:w="4820" w:type="dxa"/>
          </w:tcPr>
          <w:p w14:paraId="55AC2CE9" w14:textId="3EDD1ABA" w:rsidR="00673456" w:rsidRPr="00B557D1" w:rsidRDefault="00A75C02">
            <w:pPr>
              <w:rPr>
                <w:rFonts w:ascii="Garamond" w:hAnsi="Garamond"/>
                <w:b/>
                <w:highlight w:val="yellow"/>
              </w:rPr>
            </w:pPr>
            <w:r w:rsidRPr="00B557D1">
              <w:rPr>
                <w:rFonts w:ascii="Garamond" w:hAnsi="Garamond"/>
                <w:i/>
                <w:iCs/>
                <w:highlight w:val="yellow"/>
              </w:rPr>
              <w:t>(vyplní zhotovitel)</w:t>
            </w:r>
          </w:p>
        </w:tc>
      </w:tr>
      <w:tr w:rsidR="00673456" w:rsidRPr="00B512AE" w14:paraId="6B802152" w14:textId="77777777" w:rsidTr="00A75C02">
        <w:trPr>
          <w:trHeight w:val="284"/>
        </w:trPr>
        <w:tc>
          <w:tcPr>
            <w:tcW w:w="4111" w:type="dxa"/>
          </w:tcPr>
          <w:p w14:paraId="4A136600" w14:textId="77777777" w:rsidR="00673456" w:rsidRDefault="00673456">
            <w:pPr>
              <w:spacing w:after="16"/>
              <w:ind w:left="142" w:right="9"/>
              <w:rPr>
                <w:rFonts w:ascii="Garamond" w:hAnsi="Garamond"/>
                <w:b/>
              </w:rPr>
            </w:pPr>
            <w:bookmarkStart w:id="4" w:name="_Hlk162258551"/>
            <w:r>
              <w:rPr>
                <w:rFonts w:ascii="Garamond" w:hAnsi="Garamond"/>
              </w:rPr>
              <w:t>Sídlo:</w:t>
            </w:r>
          </w:p>
        </w:tc>
        <w:tc>
          <w:tcPr>
            <w:tcW w:w="4820" w:type="dxa"/>
          </w:tcPr>
          <w:p w14:paraId="653CE092" w14:textId="02ECA407" w:rsidR="00673456" w:rsidRPr="00B557D1" w:rsidRDefault="00A75C02">
            <w:pPr>
              <w:rPr>
                <w:rFonts w:ascii="Garamond" w:hAnsi="Garamond"/>
                <w:b/>
                <w:highlight w:val="yellow"/>
              </w:rPr>
            </w:pPr>
            <w:r w:rsidRPr="00B557D1">
              <w:rPr>
                <w:rFonts w:ascii="Garamond" w:hAnsi="Garamond"/>
                <w:i/>
                <w:iCs/>
                <w:highlight w:val="yellow"/>
              </w:rPr>
              <w:t>(vyplní zhotovitel)</w:t>
            </w:r>
          </w:p>
        </w:tc>
      </w:tr>
      <w:bookmarkEnd w:id="4"/>
      <w:tr w:rsidR="00673456" w:rsidRPr="00B512AE" w14:paraId="53C37B6F" w14:textId="77777777" w:rsidTr="00A75C02">
        <w:trPr>
          <w:trHeight w:val="284"/>
        </w:trPr>
        <w:tc>
          <w:tcPr>
            <w:tcW w:w="4111" w:type="dxa"/>
          </w:tcPr>
          <w:p w14:paraId="2D8B304A" w14:textId="77777777" w:rsidR="00673456" w:rsidRDefault="00673456">
            <w:pPr>
              <w:spacing w:after="16"/>
              <w:ind w:left="142" w:right="9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Zastoupena:</w:t>
            </w:r>
          </w:p>
        </w:tc>
        <w:tc>
          <w:tcPr>
            <w:tcW w:w="4820" w:type="dxa"/>
          </w:tcPr>
          <w:p w14:paraId="4FC85721" w14:textId="549B6A71" w:rsidR="00673456" w:rsidRPr="00B557D1" w:rsidRDefault="00A75C02">
            <w:pPr>
              <w:rPr>
                <w:rFonts w:ascii="Garamond" w:hAnsi="Garamond"/>
                <w:highlight w:val="yellow"/>
              </w:rPr>
            </w:pPr>
            <w:r w:rsidRPr="00B557D1">
              <w:rPr>
                <w:rFonts w:ascii="Garamond" w:hAnsi="Garamond"/>
                <w:i/>
                <w:iCs/>
                <w:highlight w:val="yellow"/>
              </w:rPr>
              <w:t>(vyplní zhotovitel)</w:t>
            </w:r>
          </w:p>
        </w:tc>
      </w:tr>
      <w:tr w:rsidR="00673456" w:rsidRPr="00B512AE" w14:paraId="5D0A0580" w14:textId="77777777" w:rsidTr="00A75C02">
        <w:trPr>
          <w:trHeight w:val="284"/>
        </w:trPr>
        <w:tc>
          <w:tcPr>
            <w:tcW w:w="4111" w:type="dxa"/>
          </w:tcPr>
          <w:p w14:paraId="0D632120" w14:textId="77777777" w:rsidR="00673456" w:rsidRDefault="00673456">
            <w:pPr>
              <w:spacing w:after="16"/>
              <w:ind w:left="142" w:right="9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IČ:</w:t>
            </w:r>
          </w:p>
        </w:tc>
        <w:tc>
          <w:tcPr>
            <w:tcW w:w="4820" w:type="dxa"/>
          </w:tcPr>
          <w:p w14:paraId="2EFA8D43" w14:textId="21EA7F26" w:rsidR="00673456" w:rsidRPr="00B557D1" w:rsidRDefault="00A75C02">
            <w:pPr>
              <w:rPr>
                <w:rFonts w:ascii="Garamond" w:hAnsi="Garamond"/>
                <w:highlight w:val="yellow"/>
              </w:rPr>
            </w:pPr>
            <w:r w:rsidRPr="00B557D1">
              <w:rPr>
                <w:rFonts w:ascii="Garamond" w:hAnsi="Garamond"/>
                <w:i/>
                <w:iCs/>
                <w:highlight w:val="yellow"/>
              </w:rPr>
              <w:t>(vyplní zhotovitel)</w:t>
            </w:r>
          </w:p>
        </w:tc>
      </w:tr>
      <w:tr w:rsidR="00673456" w:rsidRPr="00B512AE" w14:paraId="30E2BD6D" w14:textId="77777777" w:rsidTr="00A75C02">
        <w:trPr>
          <w:trHeight w:val="284"/>
        </w:trPr>
        <w:tc>
          <w:tcPr>
            <w:tcW w:w="4111" w:type="dxa"/>
          </w:tcPr>
          <w:p w14:paraId="6481E83F" w14:textId="77777777" w:rsidR="00673456" w:rsidRDefault="00673456">
            <w:pPr>
              <w:spacing w:after="16"/>
              <w:ind w:left="142" w:right="9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DIČ:</w:t>
            </w:r>
          </w:p>
        </w:tc>
        <w:tc>
          <w:tcPr>
            <w:tcW w:w="4820" w:type="dxa"/>
          </w:tcPr>
          <w:p w14:paraId="66B7B68A" w14:textId="30AA410A" w:rsidR="00673456" w:rsidRPr="00B557D1" w:rsidRDefault="00A75C02">
            <w:pPr>
              <w:rPr>
                <w:rFonts w:ascii="Garamond" w:hAnsi="Garamond"/>
                <w:highlight w:val="yellow"/>
              </w:rPr>
            </w:pPr>
            <w:r w:rsidRPr="00B557D1">
              <w:rPr>
                <w:rFonts w:ascii="Garamond" w:hAnsi="Garamond"/>
                <w:i/>
                <w:iCs/>
                <w:highlight w:val="yellow"/>
              </w:rPr>
              <w:t>(vyplní zhotovitel)</w:t>
            </w:r>
          </w:p>
        </w:tc>
      </w:tr>
      <w:tr w:rsidR="00673456" w:rsidRPr="00B512AE" w14:paraId="5CCE10EE" w14:textId="77777777" w:rsidTr="00A75C02">
        <w:trPr>
          <w:trHeight w:val="284"/>
        </w:trPr>
        <w:tc>
          <w:tcPr>
            <w:tcW w:w="4111" w:type="dxa"/>
          </w:tcPr>
          <w:p w14:paraId="0589CAA7" w14:textId="77777777" w:rsidR="00673456" w:rsidRDefault="00673456">
            <w:pPr>
              <w:spacing w:after="16"/>
              <w:ind w:left="142" w:right="9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Bankovní spojení:</w:t>
            </w:r>
          </w:p>
        </w:tc>
        <w:tc>
          <w:tcPr>
            <w:tcW w:w="4820" w:type="dxa"/>
          </w:tcPr>
          <w:p w14:paraId="12302A29" w14:textId="77BC6B8C" w:rsidR="00673456" w:rsidRPr="00B557D1" w:rsidRDefault="00A75C02">
            <w:pPr>
              <w:rPr>
                <w:rFonts w:ascii="Garamond" w:hAnsi="Garamond"/>
                <w:highlight w:val="yellow"/>
              </w:rPr>
            </w:pPr>
            <w:r w:rsidRPr="00B557D1">
              <w:rPr>
                <w:rFonts w:ascii="Garamond" w:hAnsi="Garamond"/>
                <w:i/>
                <w:iCs/>
                <w:highlight w:val="yellow"/>
              </w:rPr>
              <w:t>(vyplní zhotovitel)</w:t>
            </w:r>
          </w:p>
        </w:tc>
      </w:tr>
      <w:tr w:rsidR="00673456" w:rsidRPr="00B512AE" w14:paraId="716A0EC3" w14:textId="77777777" w:rsidTr="00A75C02">
        <w:trPr>
          <w:trHeight w:val="284"/>
        </w:trPr>
        <w:tc>
          <w:tcPr>
            <w:tcW w:w="4111" w:type="dxa"/>
          </w:tcPr>
          <w:p w14:paraId="686C507A" w14:textId="77777777" w:rsidR="00673456" w:rsidRDefault="00673456">
            <w:pPr>
              <w:ind w:left="142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Číslo účtu:</w:t>
            </w:r>
          </w:p>
          <w:p w14:paraId="1E58463E" w14:textId="77777777" w:rsidR="00673456" w:rsidRDefault="00673456">
            <w:pPr>
              <w:spacing w:after="16"/>
              <w:ind w:left="142" w:right="9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Osoba oprávněná k jednáním</w:t>
            </w:r>
          </w:p>
        </w:tc>
        <w:tc>
          <w:tcPr>
            <w:tcW w:w="4820" w:type="dxa"/>
          </w:tcPr>
          <w:p w14:paraId="3B8B7DE8" w14:textId="743F4D7E" w:rsidR="00673456" w:rsidRPr="00B557D1" w:rsidRDefault="00A75C02">
            <w:pPr>
              <w:rPr>
                <w:rFonts w:ascii="Garamond" w:hAnsi="Garamond"/>
                <w:highlight w:val="yellow"/>
              </w:rPr>
            </w:pPr>
            <w:r w:rsidRPr="00B557D1">
              <w:rPr>
                <w:rFonts w:ascii="Garamond" w:hAnsi="Garamond"/>
                <w:i/>
                <w:iCs/>
                <w:highlight w:val="yellow"/>
              </w:rPr>
              <w:t>(vyplní zhotovitel)</w:t>
            </w:r>
          </w:p>
        </w:tc>
      </w:tr>
      <w:tr w:rsidR="00673456" w:rsidRPr="00B512AE" w14:paraId="05C48BE4" w14:textId="77777777" w:rsidTr="00A75C02">
        <w:trPr>
          <w:trHeight w:val="284"/>
        </w:trPr>
        <w:tc>
          <w:tcPr>
            <w:tcW w:w="4111" w:type="dxa"/>
          </w:tcPr>
          <w:p w14:paraId="0CC534BF" w14:textId="77777777" w:rsidR="00673456" w:rsidRDefault="00673456">
            <w:pPr>
              <w:ind w:left="142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ve věcech technických:</w:t>
            </w:r>
          </w:p>
        </w:tc>
        <w:tc>
          <w:tcPr>
            <w:tcW w:w="4820" w:type="dxa"/>
          </w:tcPr>
          <w:p w14:paraId="04853811" w14:textId="21CE47C7" w:rsidR="00673456" w:rsidRPr="00B557D1" w:rsidRDefault="00A75C02">
            <w:pPr>
              <w:rPr>
                <w:rFonts w:ascii="Garamond" w:hAnsi="Garamond"/>
                <w:highlight w:val="yellow"/>
              </w:rPr>
            </w:pPr>
            <w:r w:rsidRPr="00B557D1">
              <w:rPr>
                <w:rFonts w:ascii="Garamond" w:hAnsi="Garamond"/>
                <w:i/>
                <w:iCs/>
                <w:highlight w:val="yellow"/>
              </w:rPr>
              <w:t>(vyplní zhotovitel)</w:t>
            </w:r>
          </w:p>
        </w:tc>
      </w:tr>
      <w:tr w:rsidR="00673456" w:rsidRPr="00B512AE" w14:paraId="56567A07" w14:textId="77777777" w:rsidTr="00A75C02">
        <w:trPr>
          <w:trHeight w:val="284"/>
        </w:trPr>
        <w:tc>
          <w:tcPr>
            <w:tcW w:w="4111" w:type="dxa"/>
          </w:tcPr>
          <w:p w14:paraId="603767A4" w14:textId="77777777" w:rsidR="00673456" w:rsidRDefault="00673456">
            <w:pPr>
              <w:ind w:left="142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Telefonické a e-mailové spojení:</w:t>
            </w:r>
          </w:p>
        </w:tc>
        <w:tc>
          <w:tcPr>
            <w:tcW w:w="4820" w:type="dxa"/>
          </w:tcPr>
          <w:p w14:paraId="488FF929" w14:textId="1C924F80" w:rsidR="00673456" w:rsidRPr="00B557D1" w:rsidRDefault="00A75C02">
            <w:pPr>
              <w:rPr>
                <w:rFonts w:ascii="Garamond" w:hAnsi="Garamond"/>
                <w:highlight w:val="yellow"/>
              </w:rPr>
            </w:pPr>
            <w:r w:rsidRPr="00B557D1">
              <w:rPr>
                <w:rFonts w:ascii="Garamond" w:hAnsi="Garamond"/>
                <w:i/>
                <w:iCs/>
                <w:highlight w:val="yellow"/>
              </w:rPr>
              <w:t>(vyplní zhotovitel)</w:t>
            </w:r>
          </w:p>
        </w:tc>
      </w:tr>
      <w:tr w:rsidR="00673456" w:rsidRPr="00B512AE" w14:paraId="07C01A2E" w14:textId="77777777" w:rsidTr="00A75C02">
        <w:trPr>
          <w:trHeight w:val="284"/>
        </w:trPr>
        <w:tc>
          <w:tcPr>
            <w:tcW w:w="4111" w:type="dxa"/>
          </w:tcPr>
          <w:p w14:paraId="4E943A1B" w14:textId="77777777" w:rsidR="00673456" w:rsidRDefault="00673456">
            <w:pPr>
              <w:ind w:left="142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Adresa pro doručování</w:t>
            </w:r>
          </w:p>
          <w:p w14:paraId="2785F64D" w14:textId="77777777" w:rsidR="00673456" w:rsidRDefault="00673456">
            <w:pPr>
              <w:ind w:left="142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korespondence:</w:t>
            </w:r>
          </w:p>
        </w:tc>
        <w:tc>
          <w:tcPr>
            <w:tcW w:w="4820" w:type="dxa"/>
          </w:tcPr>
          <w:p w14:paraId="5946AF4E" w14:textId="1956CA58" w:rsidR="00673456" w:rsidRPr="00B557D1" w:rsidRDefault="00A75C02" w:rsidP="00060CD6">
            <w:pPr>
              <w:rPr>
                <w:rFonts w:ascii="Garamond" w:hAnsi="Garamond"/>
                <w:highlight w:val="yellow"/>
              </w:rPr>
            </w:pPr>
            <w:r w:rsidRPr="00B557D1">
              <w:rPr>
                <w:rFonts w:ascii="Garamond" w:hAnsi="Garamond"/>
                <w:i/>
                <w:iCs/>
                <w:highlight w:val="yellow"/>
              </w:rPr>
              <w:t>(vyplní zhotovitel)</w:t>
            </w:r>
          </w:p>
        </w:tc>
      </w:tr>
      <w:tr w:rsidR="00D56CE8" w:rsidRPr="00B512AE" w14:paraId="169F131C" w14:textId="77777777" w:rsidTr="00A75C02">
        <w:trPr>
          <w:trHeight w:val="284"/>
        </w:trPr>
        <w:tc>
          <w:tcPr>
            <w:tcW w:w="4111" w:type="dxa"/>
          </w:tcPr>
          <w:p w14:paraId="4F3BDF14" w14:textId="5586D335" w:rsidR="00D56CE8" w:rsidRDefault="00D56CE8">
            <w:pPr>
              <w:ind w:left="142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Zapsán:</w:t>
            </w:r>
          </w:p>
        </w:tc>
        <w:tc>
          <w:tcPr>
            <w:tcW w:w="4820" w:type="dxa"/>
          </w:tcPr>
          <w:p w14:paraId="46E9E911" w14:textId="14D2BB7F" w:rsidR="00D56CE8" w:rsidRPr="00B557D1" w:rsidRDefault="00D56CE8" w:rsidP="00060CD6">
            <w:pPr>
              <w:rPr>
                <w:rFonts w:ascii="Garamond" w:hAnsi="Garamond"/>
                <w:i/>
                <w:iCs/>
                <w:highlight w:val="yellow"/>
              </w:rPr>
            </w:pPr>
            <w:r w:rsidRPr="00B557D1">
              <w:rPr>
                <w:rFonts w:ascii="Garamond" w:hAnsi="Garamond"/>
                <w:i/>
                <w:iCs/>
                <w:highlight w:val="yellow"/>
              </w:rPr>
              <w:t>(vyplní zhotovitel)</w:t>
            </w:r>
          </w:p>
        </w:tc>
      </w:tr>
      <w:tr w:rsidR="00A576C8" w:rsidRPr="00B512AE" w14:paraId="68F4E548" w14:textId="77777777" w:rsidTr="00A75C02">
        <w:trPr>
          <w:trHeight w:val="284"/>
        </w:trPr>
        <w:tc>
          <w:tcPr>
            <w:tcW w:w="4111" w:type="dxa"/>
          </w:tcPr>
          <w:p w14:paraId="777656A6" w14:textId="48B0773A" w:rsidR="00A576C8" w:rsidRDefault="00A576C8">
            <w:pPr>
              <w:ind w:left="142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ID datové schránky:</w:t>
            </w:r>
          </w:p>
        </w:tc>
        <w:tc>
          <w:tcPr>
            <w:tcW w:w="4820" w:type="dxa"/>
          </w:tcPr>
          <w:p w14:paraId="11E713F2" w14:textId="7C148A46" w:rsidR="00A576C8" w:rsidRDefault="00A75C02" w:rsidP="00060CD6">
            <w:pPr>
              <w:rPr>
                <w:rFonts w:ascii="Garamond" w:hAnsi="Garamond"/>
                <w:b/>
                <w:highlight w:val="yellow"/>
              </w:rPr>
            </w:pPr>
            <w:r w:rsidRPr="00B557D1">
              <w:rPr>
                <w:rFonts w:ascii="Garamond" w:hAnsi="Garamond"/>
                <w:i/>
                <w:iCs/>
                <w:highlight w:val="yellow"/>
              </w:rPr>
              <w:t>(vyplní zhotovitel)</w:t>
            </w:r>
          </w:p>
        </w:tc>
      </w:tr>
      <w:tr w:rsidR="00673456" w:rsidRPr="00B512AE" w14:paraId="37E36D72" w14:textId="77777777" w:rsidTr="00A75C02">
        <w:trPr>
          <w:trHeight w:val="284"/>
        </w:trPr>
        <w:tc>
          <w:tcPr>
            <w:tcW w:w="4111" w:type="dxa"/>
            <w:vAlign w:val="center"/>
          </w:tcPr>
          <w:p w14:paraId="6FB91E31" w14:textId="77777777" w:rsidR="00673456" w:rsidRDefault="00673456" w:rsidP="00A75C02">
            <w:pPr>
              <w:spacing w:before="200" w:after="200"/>
              <w:ind w:left="142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(dále jen „zhotovitel“)</w:t>
            </w:r>
          </w:p>
        </w:tc>
        <w:tc>
          <w:tcPr>
            <w:tcW w:w="4820" w:type="dxa"/>
            <w:vAlign w:val="center"/>
          </w:tcPr>
          <w:p w14:paraId="2BC82295" w14:textId="3B461311" w:rsidR="00673456" w:rsidRPr="00B557D1" w:rsidRDefault="00673456">
            <w:pPr>
              <w:tabs>
                <w:tab w:val="center" w:pos="2467"/>
                <w:tab w:val="center" w:pos="6018"/>
              </w:tabs>
              <w:spacing w:after="9"/>
              <w:ind w:left="113"/>
              <w:rPr>
                <w:rFonts w:ascii="Garamond" w:hAnsi="Garamond"/>
                <w:i/>
                <w:iCs/>
              </w:rPr>
            </w:pPr>
          </w:p>
        </w:tc>
      </w:tr>
    </w:tbl>
    <w:p w14:paraId="51B9BBAA" w14:textId="77777777" w:rsidR="007458EA" w:rsidRDefault="007458EA" w:rsidP="00B6167C">
      <w:pPr>
        <w:spacing w:after="120"/>
        <w:jc w:val="both"/>
        <w:rPr>
          <w:rFonts w:ascii="Garamond" w:hAnsi="Garamond" w:cs="Arial"/>
        </w:rPr>
      </w:pPr>
    </w:p>
    <w:p w14:paraId="5D6147B1" w14:textId="122E6C81" w:rsidR="00B557D1" w:rsidRPr="00B557D1" w:rsidRDefault="004B3522" w:rsidP="00B557D1">
      <w:pPr>
        <w:spacing w:after="120"/>
        <w:jc w:val="center"/>
        <w:rPr>
          <w:rFonts w:ascii="Garamond" w:hAnsi="Garamond" w:cs="Arial"/>
        </w:rPr>
      </w:pPr>
      <w:bookmarkStart w:id="5" w:name="_Hlk204858794"/>
      <w:bookmarkStart w:id="6" w:name="_Hlk215055153"/>
      <w:r w:rsidRPr="00B557D1">
        <w:rPr>
          <w:rFonts w:ascii="Garamond" w:hAnsi="Garamond" w:cs="Arial"/>
        </w:rPr>
        <w:t xml:space="preserve">tímto uzavírají tuto </w:t>
      </w:r>
      <w:r w:rsidR="00D56CE8">
        <w:rPr>
          <w:rFonts w:ascii="Garamond" w:hAnsi="Garamond" w:cs="Arial"/>
        </w:rPr>
        <w:t xml:space="preserve">rámcovou </w:t>
      </w:r>
      <w:r w:rsidRPr="00B557D1">
        <w:rPr>
          <w:rFonts w:ascii="Garamond" w:hAnsi="Garamond" w:cs="Arial"/>
        </w:rPr>
        <w:t xml:space="preserve">smlouvu o dílo jako výsledek výběrového řízení na realizaci veřejné zakázky </w:t>
      </w:r>
      <w:r w:rsidRPr="00F26450">
        <w:rPr>
          <w:rFonts w:ascii="Garamond" w:hAnsi="Garamond" w:cs="Arial"/>
        </w:rPr>
        <w:t>malého rozsahu nazvané „</w:t>
      </w:r>
      <w:r w:rsidR="001862AB" w:rsidRPr="001862AB">
        <w:rPr>
          <w:rFonts w:ascii="Garamond" w:hAnsi="Garamond" w:cstheme="minorHAnsi"/>
          <w:b/>
          <w:bCs/>
        </w:rPr>
        <w:t>Anesteziologický přístroj nejvyšší řady, včetně monitoru vitálních funkcí</w:t>
      </w:r>
      <w:r w:rsidRPr="00E83FBC">
        <w:rPr>
          <w:rFonts w:ascii="Garamond" w:hAnsi="Garamond" w:cs="Arial"/>
        </w:rPr>
        <w:t>“ (</w:t>
      </w:r>
      <w:r w:rsidRPr="00F26450">
        <w:rPr>
          <w:rFonts w:ascii="Garamond" w:hAnsi="Garamond" w:cs="Arial"/>
        </w:rPr>
        <w:t>dále jen „veřejná</w:t>
      </w:r>
      <w:r w:rsidRPr="00B557D1">
        <w:rPr>
          <w:rFonts w:ascii="Garamond" w:hAnsi="Garamond" w:cs="Arial"/>
        </w:rPr>
        <w:t xml:space="preserve"> zakázka“), v souladu se zákonem č. 134/2016 Sb., o zadávání veřejných zakázek, ve znění pozdějších předpisů.</w:t>
      </w:r>
      <w:bookmarkEnd w:id="5"/>
    </w:p>
    <w:bookmarkEnd w:id="6"/>
    <w:p w14:paraId="78083075" w14:textId="77777777" w:rsidR="00B557D1" w:rsidRDefault="00B557D1" w:rsidP="00B6167C">
      <w:pPr>
        <w:spacing w:after="120"/>
        <w:jc w:val="both"/>
        <w:rPr>
          <w:rFonts w:ascii="Garamond" w:hAnsi="Garamond" w:cs="Arial"/>
        </w:rPr>
      </w:pPr>
    </w:p>
    <w:p w14:paraId="1A8A0A86" w14:textId="77777777" w:rsidR="00710DC9" w:rsidRDefault="00710DC9" w:rsidP="00B6167C">
      <w:pPr>
        <w:spacing w:after="120"/>
        <w:jc w:val="both"/>
        <w:rPr>
          <w:rFonts w:ascii="Garamond" w:hAnsi="Garamond" w:cs="Arial"/>
        </w:rPr>
      </w:pPr>
    </w:p>
    <w:p w14:paraId="0E297BC3" w14:textId="77777777" w:rsidR="00710DC9" w:rsidRDefault="00710DC9" w:rsidP="00B6167C">
      <w:pPr>
        <w:spacing w:after="120"/>
        <w:jc w:val="both"/>
        <w:rPr>
          <w:rFonts w:ascii="Garamond" w:hAnsi="Garamond" w:cs="Arial"/>
        </w:rPr>
      </w:pPr>
    </w:p>
    <w:p w14:paraId="346073BF" w14:textId="77777777" w:rsidR="00710DC9" w:rsidRPr="00673456" w:rsidRDefault="00710DC9" w:rsidP="00B6167C">
      <w:pPr>
        <w:spacing w:after="120"/>
        <w:jc w:val="both"/>
        <w:rPr>
          <w:rFonts w:ascii="Garamond" w:hAnsi="Garamond" w:cs="Arial"/>
        </w:rPr>
      </w:pPr>
    </w:p>
    <w:p w14:paraId="6D37EC91" w14:textId="77777777" w:rsidR="007458EA" w:rsidRDefault="007458EA" w:rsidP="004A79BE">
      <w:pPr>
        <w:spacing w:before="240" w:after="120"/>
        <w:jc w:val="center"/>
        <w:rPr>
          <w:rFonts w:ascii="Garamond" w:hAnsi="Garamond" w:cs="Arial"/>
          <w:b/>
          <w:bCs/>
        </w:rPr>
      </w:pPr>
      <w:r w:rsidRPr="004A79BE">
        <w:rPr>
          <w:rFonts w:ascii="Garamond" w:hAnsi="Garamond" w:cs="Arial"/>
          <w:b/>
          <w:bCs/>
        </w:rPr>
        <w:t>1.</w:t>
      </w:r>
    </w:p>
    <w:p w14:paraId="422E8AC4" w14:textId="0E8E4E88" w:rsidR="004B3522" w:rsidRPr="004A79BE" w:rsidRDefault="004B3522" w:rsidP="004A79BE">
      <w:pPr>
        <w:spacing w:before="240" w:after="120"/>
        <w:jc w:val="center"/>
        <w:rPr>
          <w:rFonts w:ascii="Garamond" w:hAnsi="Garamond" w:cs="Arial"/>
          <w:b/>
          <w:bCs/>
        </w:rPr>
      </w:pPr>
      <w:bookmarkStart w:id="7" w:name="_Hlk215055212"/>
      <w:r>
        <w:rPr>
          <w:rFonts w:ascii="Garamond" w:hAnsi="Garamond" w:cs="Arial"/>
          <w:b/>
          <w:bCs/>
        </w:rPr>
        <w:t>Předmět plnění</w:t>
      </w:r>
    </w:p>
    <w:bookmarkEnd w:id="7"/>
    <w:p w14:paraId="3556EBCE" w14:textId="41E91BCB" w:rsidR="004B3522" w:rsidRDefault="00A576C8" w:rsidP="006651F3">
      <w:pPr>
        <w:spacing w:after="120"/>
        <w:jc w:val="both"/>
        <w:rPr>
          <w:rFonts w:ascii="Garamond" w:hAnsi="Garamond" w:cs="Arial"/>
        </w:rPr>
      </w:pPr>
      <w:r w:rsidRPr="00A576C8">
        <w:rPr>
          <w:rFonts w:ascii="Garamond" w:hAnsi="Garamond" w:cs="Arial"/>
        </w:rPr>
        <w:t>Zhotovitel se zavazuje, že pro objednatele bude provádět dílo, spočívající v</w:t>
      </w:r>
      <w:r w:rsidR="00A427D4">
        <w:rPr>
          <w:rFonts w:ascii="Garamond" w:hAnsi="Garamond" w:cs="Arial"/>
        </w:rPr>
        <w:t xml:space="preserve"> pozáručním</w:t>
      </w:r>
      <w:r w:rsidRPr="00A576C8">
        <w:rPr>
          <w:rFonts w:ascii="Garamond" w:hAnsi="Garamond" w:cs="Arial"/>
        </w:rPr>
        <w:t xml:space="preserve"> servisu </w:t>
      </w:r>
      <w:r w:rsidR="00637433">
        <w:rPr>
          <w:rFonts w:ascii="Garamond" w:hAnsi="Garamond" w:cs="Arial"/>
        </w:rPr>
        <w:t>zdravotnické</w:t>
      </w:r>
      <w:r w:rsidR="004B3522">
        <w:rPr>
          <w:rFonts w:ascii="Garamond" w:hAnsi="Garamond" w:cs="Arial"/>
        </w:rPr>
        <w:t>ho</w:t>
      </w:r>
      <w:r w:rsidR="00637433">
        <w:rPr>
          <w:rFonts w:ascii="Garamond" w:hAnsi="Garamond" w:cs="Arial"/>
        </w:rPr>
        <w:t xml:space="preserve"> </w:t>
      </w:r>
      <w:r w:rsidR="004B3522">
        <w:rPr>
          <w:rFonts w:ascii="Garamond" w:hAnsi="Garamond" w:cs="Arial"/>
        </w:rPr>
        <w:t xml:space="preserve">prostředku </w:t>
      </w:r>
    </w:p>
    <w:p w14:paraId="3D1146C7" w14:textId="6C5BCE37" w:rsidR="00D56CE8" w:rsidRDefault="00D56CE8" w:rsidP="00D56CE8">
      <w:pPr>
        <w:spacing w:after="120"/>
        <w:jc w:val="center"/>
        <w:rPr>
          <w:rFonts w:ascii="Garamond" w:hAnsi="Garamond" w:cs="Arial"/>
        </w:rPr>
      </w:pPr>
      <w:r>
        <w:rPr>
          <w:rFonts w:ascii="Garamond" w:hAnsi="Garamond" w:cs="Arial"/>
        </w:rPr>
        <w:t xml:space="preserve">…………………………… </w:t>
      </w:r>
      <w:r w:rsidRPr="00B557D1">
        <w:rPr>
          <w:rFonts w:ascii="Garamond" w:hAnsi="Garamond"/>
          <w:i/>
          <w:iCs/>
          <w:highlight w:val="yellow"/>
        </w:rPr>
        <w:t>(vyplní zhotovitel)</w:t>
      </w:r>
    </w:p>
    <w:p w14:paraId="157B5E74" w14:textId="6C817278" w:rsidR="006651F3" w:rsidRDefault="00EA54D8" w:rsidP="006651F3">
      <w:pPr>
        <w:spacing w:after="120"/>
        <w:jc w:val="both"/>
        <w:rPr>
          <w:rFonts w:ascii="Garamond" w:hAnsi="Garamond" w:cs="Arial"/>
        </w:rPr>
      </w:pPr>
      <w:r>
        <w:rPr>
          <w:rFonts w:ascii="Garamond" w:hAnsi="Garamond" w:cs="Arial"/>
        </w:rPr>
        <w:t xml:space="preserve"> (dále jen „zařízení“)</w:t>
      </w:r>
      <w:r w:rsidR="004B3522">
        <w:rPr>
          <w:rFonts w:ascii="Garamond" w:hAnsi="Garamond" w:cs="Calibri"/>
        </w:rPr>
        <w:t xml:space="preserve"> a činnostem s tím souvisejících (dále jen „servis“).</w:t>
      </w:r>
    </w:p>
    <w:p w14:paraId="03C0080D" w14:textId="77777777" w:rsidR="007458EA" w:rsidRPr="004A79BE" w:rsidRDefault="007458EA" w:rsidP="004A79BE">
      <w:pPr>
        <w:spacing w:before="240" w:after="120"/>
        <w:jc w:val="center"/>
        <w:rPr>
          <w:rFonts w:ascii="Garamond" w:hAnsi="Garamond" w:cs="Arial"/>
          <w:b/>
          <w:bCs/>
        </w:rPr>
      </w:pPr>
      <w:r w:rsidRPr="004A79BE">
        <w:rPr>
          <w:rFonts w:ascii="Garamond" w:hAnsi="Garamond" w:cs="Arial"/>
          <w:b/>
          <w:bCs/>
        </w:rPr>
        <w:t>2.</w:t>
      </w:r>
    </w:p>
    <w:p w14:paraId="01CB669C" w14:textId="257E788E" w:rsidR="00A576C8" w:rsidRPr="00A576C8" w:rsidRDefault="00A576C8" w:rsidP="00D44641">
      <w:pPr>
        <w:pStyle w:val="Default"/>
        <w:spacing w:after="120"/>
        <w:jc w:val="both"/>
        <w:rPr>
          <w:rFonts w:ascii="Garamond" w:hAnsi="Garamond" w:cs="Arial"/>
        </w:rPr>
      </w:pPr>
      <w:r w:rsidRPr="00A576C8">
        <w:rPr>
          <w:rFonts w:ascii="Garamond" w:hAnsi="Garamond" w:cs="Arial"/>
        </w:rPr>
        <w:t>Servisem se pro účely této smlouvy rozumí provádění</w:t>
      </w:r>
      <w:r w:rsidR="00D44641">
        <w:rPr>
          <w:rFonts w:ascii="Garamond" w:hAnsi="Garamond" w:cs="Arial"/>
        </w:rPr>
        <w:t>:</w:t>
      </w:r>
    </w:p>
    <w:p w14:paraId="22C2F342" w14:textId="151AAA3C" w:rsidR="00637433" w:rsidRPr="00637433" w:rsidRDefault="00A576C8" w:rsidP="00637433">
      <w:pPr>
        <w:pStyle w:val="Default"/>
        <w:spacing w:after="120"/>
        <w:ind w:left="284"/>
        <w:jc w:val="both"/>
        <w:rPr>
          <w:rFonts w:ascii="Garamond" w:hAnsi="Garamond" w:cs="Arial"/>
        </w:rPr>
      </w:pPr>
      <w:r>
        <w:rPr>
          <w:rFonts w:ascii="Garamond" w:hAnsi="Garamond" w:cs="Arial"/>
        </w:rPr>
        <w:t xml:space="preserve">a) </w:t>
      </w:r>
      <w:r w:rsidR="00637433" w:rsidRPr="00637433">
        <w:rPr>
          <w:rFonts w:ascii="Garamond" w:hAnsi="Garamond" w:cs="Arial"/>
        </w:rPr>
        <w:t>pravidelné bezpečnostně technické kontroly dle § 45 a revize dle § 47 zákona č. 375/2022 Sb., zákon o zdravotnických prostředcích a diagnostických prostředcích in vitro, v platném znění</w:t>
      </w:r>
      <w:r w:rsidR="00637433">
        <w:rPr>
          <w:rFonts w:ascii="Garamond" w:hAnsi="Garamond" w:cs="Arial"/>
        </w:rPr>
        <w:t>, dalších pravidelných kontrol revizí a validací dle platných právních předpisů</w:t>
      </w:r>
      <w:r w:rsidR="004D0520">
        <w:rPr>
          <w:rFonts w:ascii="Garamond" w:hAnsi="Garamond" w:cs="Arial"/>
        </w:rPr>
        <w:t>, technických norem</w:t>
      </w:r>
      <w:r w:rsidR="00637433">
        <w:rPr>
          <w:rFonts w:ascii="Garamond" w:hAnsi="Garamond" w:cs="Arial"/>
        </w:rPr>
        <w:t xml:space="preserve"> a doporučení výrobce</w:t>
      </w:r>
      <w:r w:rsidR="009D5E98">
        <w:rPr>
          <w:rFonts w:ascii="Garamond" w:hAnsi="Garamond" w:cs="Arial"/>
        </w:rPr>
        <w:t xml:space="preserve"> (pravidelný servis)</w:t>
      </w:r>
      <w:r w:rsidR="00A6178B">
        <w:rPr>
          <w:rFonts w:ascii="Garamond" w:hAnsi="Garamond" w:cs="Arial"/>
        </w:rPr>
        <w:t>, a to včetně vyhotovení příslušných protokolů,</w:t>
      </w:r>
    </w:p>
    <w:p w14:paraId="6C3780D0" w14:textId="7F641892" w:rsidR="004B3522" w:rsidRDefault="00637433" w:rsidP="00637433">
      <w:pPr>
        <w:pStyle w:val="Default"/>
        <w:spacing w:after="120"/>
        <w:ind w:left="284"/>
        <w:jc w:val="both"/>
        <w:rPr>
          <w:rFonts w:ascii="Garamond" w:hAnsi="Garamond" w:cs="Arial"/>
        </w:rPr>
      </w:pPr>
      <w:r w:rsidRPr="00637433">
        <w:rPr>
          <w:rFonts w:ascii="Garamond" w:hAnsi="Garamond" w:cs="Arial"/>
        </w:rPr>
        <w:t>b)</w:t>
      </w:r>
      <w:r w:rsidR="006414E8">
        <w:rPr>
          <w:rFonts w:ascii="Garamond" w:hAnsi="Garamond" w:cs="Arial"/>
        </w:rPr>
        <w:t xml:space="preserve"> </w:t>
      </w:r>
      <w:r w:rsidRPr="00637433">
        <w:rPr>
          <w:rFonts w:ascii="Garamond" w:hAnsi="Garamond" w:cs="Arial"/>
        </w:rPr>
        <w:t>opravy dle § 46 citovaného zákona</w:t>
      </w:r>
      <w:r w:rsidR="00A6178B">
        <w:rPr>
          <w:rFonts w:ascii="Garamond" w:hAnsi="Garamond" w:cs="Arial"/>
        </w:rPr>
        <w:t xml:space="preserve"> a </w:t>
      </w:r>
    </w:p>
    <w:p w14:paraId="76FB0254" w14:textId="44173DED" w:rsidR="004B3522" w:rsidRDefault="004B3522" w:rsidP="00637433">
      <w:pPr>
        <w:pStyle w:val="Default"/>
        <w:spacing w:after="120"/>
        <w:ind w:left="284"/>
        <w:jc w:val="both"/>
        <w:rPr>
          <w:rFonts w:ascii="Garamond" w:hAnsi="Garamond" w:cs="Arial"/>
        </w:rPr>
      </w:pPr>
      <w:r>
        <w:rPr>
          <w:rFonts w:ascii="Garamond" w:hAnsi="Garamond" w:cs="Arial"/>
        </w:rPr>
        <w:t>c) školení zdravotnického personálu</w:t>
      </w:r>
      <w:r w:rsidR="00A6178B">
        <w:rPr>
          <w:rFonts w:ascii="Garamond" w:hAnsi="Garamond" w:cs="Arial"/>
        </w:rPr>
        <w:t>.</w:t>
      </w:r>
    </w:p>
    <w:p w14:paraId="2E4BE353" w14:textId="77777777" w:rsidR="00187C27" w:rsidRDefault="00187C27" w:rsidP="004A79BE">
      <w:pPr>
        <w:pStyle w:val="Default"/>
        <w:spacing w:before="240" w:after="120"/>
        <w:jc w:val="center"/>
        <w:rPr>
          <w:rFonts w:ascii="Garamond" w:hAnsi="Garamond" w:cs="Arial"/>
          <w:b/>
          <w:bCs/>
        </w:rPr>
      </w:pPr>
      <w:r w:rsidRPr="004A79BE">
        <w:rPr>
          <w:rFonts w:ascii="Garamond" w:hAnsi="Garamond" w:cs="Arial"/>
          <w:b/>
          <w:bCs/>
        </w:rPr>
        <w:t>3.</w:t>
      </w:r>
    </w:p>
    <w:p w14:paraId="29EA1847" w14:textId="77777777" w:rsidR="00486BA7" w:rsidRPr="004A79BE" w:rsidRDefault="00486BA7" w:rsidP="00486BA7">
      <w:pPr>
        <w:pStyle w:val="Default"/>
        <w:spacing w:after="120"/>
        <w:jc w:val="center"/>
        <w:rPr>
          <w:rFonts w:ascii="Garamond" w:hAnsi="Garamond" w:cs="Arial"/>
          <w:b/>
          <w:bCs/>
        </w:rPr>
      </w:pPr>
      <w:bookmarkStart w:id="8" w:name="_Hlk215055268"/>
      <w:r>
        <w:rPr>
          <w:rFonts w:ascii="Garamond" w:hAnsi="Garamond" w:cs="Arial"/>
          <w:b/>
          <w:bCs/>
        </w:rPr>
        <w:t>Způsob a místo plnění</w:t>
      </w:r>
    </w:p>
    <w:bookmarkEnd w:id="8"/>
    <w:p w14:paraId="2ED4E3F9" w14:textId="77777777" w:rsidR="004D0520" w:rsidRDefault="006E64DF" w:rsidP="00D44641">
      <w:pPr>
        <w:pStyle w:val="Default"/>
        <w:spacing w:after="120"/>
        <w:jc w:val="both"/>
        <w:rPr>
          <w:rFonts w:ascii="Garamond" w:hAnsi="Garamond" w:cs="Arial"/>
        </w:rPr>
      </w:pPr>
      <w:r>
        <w:rPr>
          <w:rFonts w:ascii="Garamond" w:hAnsi="Garamond" w:cs="Arial"/>
        </w:rPr>
        <w:t>(1) Z</w:t>
      </w:r>
      <w:r w:rsidR="00EA54D8" w:rsidRPr="00EA54D8">
        <w:rPr>
          <w:rFonts w:ascii="Garamond" w:hAnsi="Garamond" w:cs="Arial"/>
        </w:rPr>
        <w:t xml:space="preserve">hotovitel se zavazuje objednateli k provádění díla dle čl. 2 této smlouvy, a to po dobu podle čl. </w:t>
      </w:r>
      <w:r w:rsidR="00D44641">
        <w:rPr>
          <w:rFonts w:ascii="Garamond" w:hAnsi="Garamond" w:cs="Arial"/>
        </w:rPr>
        <w:t>23</w:t>
      </w:r>
      <w:r w:rsidR="00EA54D8" w:rsidRPr="00EA54D8">
        <w:rPr>
          <w:rFonts w:ascii="Garamond" w:hAnsi="Garamond" w:cs="Arial"/>
        </w:rPr>
        <w:t xml:space="preserve"> této smlouvy</w:t>
      </w:r>
      <w:r w:rsidR="004D0520">
        <w:rPr>
          <w:rFonts w:ascii="Garamond" w:hAnsi="Garamond" w:cs="Arial"/>
        </w:rPr>
        <w:t>.</w:t>
      </w:r>
    </w:p>
    <w:p w14:paraId="6CE015C3" w14:textId="69585CBE" w:rsidR="004D0520" w:rsidRDefault="006E64DF" w:rsidP="00D44641">
      <w:pPr>
        <w:pStyle w:val="Default"/>
        <w:spacing w:after="120"/>
        <w:jc w:val="both"/>
        <w:rPr>
          <w:rFonts w:ascii="Garamond" w:hAnsi="Garamond" w:cs="Arial"/>
        </w:rPr>
      </w:pPr>
      <w:r>
        <w:rPr>
          <w:rFonts w:ascii="Garamond" w:hAnsi="Garamond" w:cs="Arial"/>
        </w:rPr>
        <w:t xml:space="preserve">(2) </w:t>
      </w:r>
      <w:r w:rsidR="004D0520">
        <w:rPr>
          <w:rFonts w:ascii="Garamond" w:hAnsi="Garamond" w:cs="Arial"/>
        </w:rPr>
        <w:t>Dílo dle čl. 2. písm. a) této smlouvy bude zhotovitel provádět ve lhůtách stanovených obecně závaznými právními předpisy, technickými normami a doporučení výrobce.</w:t>
      </w:r>
    </w:p>
    <w:p w14:paraId="7B930B29" w14:textId="75C784AB" w:rsidR="002B129E" w:rsidRDefault="006E64DF" w:rsidP="00D44641">
      <w:pPr>
        <w:pStyle w:val="Default"/>
        <w:spacing w:after="120"/>
        <w:jc w:val="both"/>
        <w:rPr>
          <w:rFonts w:ascii="Garamond" w:hAnsi="Garamond" w:cs="Arial"/>
        </w:rPr>
      </w:pPr>
      <w:r>
        <w:rPr>
          <w:rFonts w:ascii="Garamond" w:hAnsi="Garamond" w:cs="Arial"/>
        </w:rPr>
        <w:t xml:space="preserve">(3) </w:t>
      </w:r>
      <w:r w:rsidR="00B87E54">
        <w:rPr>
          <w:rFonts w:ascii="Garamond" w:hAnsi="Garamond" w:cs="Arial"/>
        </w:rPr>
        <w:t xml:space="preserve">Dílo dle čl. 2. písm. b) až </w:t>
      </w:r>
      <w:r w:rsidR="00A6178B">
        <w:rPr>
          <w:rFonts w:ascii="Garamond" w:hAnsi="Garamond" w:cs="Arial"/>
        </w:rPr>
        <w:t>c</w:t>
      </w:r>
      <w:r w:rsidR="00B87E54">
        <w:rPr>
          <w:rFonts w:ascii="Garamond" w:hAnsi="Garamond" w:cs="Arial"/>
        </w:rPr>
        <w:t xml:space="preserve">) </w:t>
      </w:r>
      <w:r w:rsidR="004D0520">
        <w:rPr>
          <w:rFonts w:ascii="Garamond" w:hAnsi="Garamond" w:cs="Arial"/>
        </w:rPr>
        <w:t xml:space="preserve">bude </w:t>
      </w:r>
      <w:r w:rsidR="00B87E54">
        <w:rPr>
          <w:rFonts w:ascii="Garamond" w:hAnsi="Garamond" w:cs="Arial"/>
        </w:rPr>
        <w:t xml:space="preserve">zhotovitel provádět dle požadavků objednatele na základě jeho písemné výzvy (objednávky). </w:t>
      </w:r>
    </w:p>
    <w:p w14:paraId="13FB9A7C" w14:textId="77777777" w:rsidR="00C13816" w:rsidRPr="004A79BE" w:rsidRDefault="00C13816" w:rsidP="004A79BE">
      <w:pPr>
        <w:pStyle w:val="Default"/>
        <w:spacing w:before="240" w:after="120"/>
        <w:jc w:val="center"/>
        <w:rPr>
          <w:rFonts w:ascii="Garamond" w:hAnsi="Garamond" w:cs="Arial"/>
          <w:b/>
          <w:bCs/>
        </w:rPr>
      </w:pPr>
      <w:r w:rsidRPr="004A79BE">
        <w:rPr>
          <w:rFonts w:ascii="Garamond" w:hAnsi="Garamond" w:cs="Arial"/>
          <w:b/>
          <w:bCs/>
        </w:rPr>
        <w:t>4.</w:t>
      </w:r>
    </w:p>
    <w:p w14:paraId="3D96386C" w14:textId="2CCAB20F" w:rsidR="006E64DF" w:rsidRPr="006E64DF" w:rsidRDefault="006E64DF" w:rsidP="006E64DF">
      <w:pPr>
        <w:pStyle w:val="Default"/>
        <w:spacing w:after="120"/>
        <w:jc w:val="both"/>
        <w:rPr>
          <w:rFonts w:ascii="Garamond" w:hAnsi="Garamond" w:cs="Arial"/>
        </w:rPr>
      </w:pPr>
      <w:r>
        <w:rPr>
          <w:rFonts w:ascii="Garamond" w:hAnsi="Garamond" w:cs="Arial"/>
        </w:rPr>
        <w:t xml:space="preserve">(1) </w:t>
      </w:r>
      <w:r w:rsidRPr="006E64DF">
        <w:rPr>
          <w:rFonts w:ascii="Garamond" w:hAnsi="Garamond" w:cs="Arial"/>
        </w:rPr>
        <w:t xml:space="preserve">V případě, že zhotovitel při provedení </w:t>
      </w:r>
      <w:r>
        <w:rPr>
          <w:rFonts w:ascii="Garamond" w:hAnsi="Garamond" w:cs="Arial"/>
        </w:rPr>
        <w:t>servisu</w:t>
      </w:r>
      <w:r w:rsidRPr="006E64DF">
        <w:rPr>
          <w:rFonts w:ascii="Garamond" w:hAnsi="Garamond" w:cs="Arial"/>
        </w:rPr>
        <w:t xml:space="preserve"> </w:t>
      </w:r>
      <w:r w:rsidR="004D0520">
        <w:rPr>
          <w:rFonts w:ascii="Garamond" w:hAnsi="Garamond" w:cs="Arial"/>
        </w:rPr>
        <w:t xml:space="preserve">dle čl. 2. písm. a) této smlouvy </w:t>
      </w:r>
      <w:r w:rsidRPr="006E64DF">
        <w:rPr>
          <w:rFonts w:ascii="Garamond" w:hAnsi="Garamond" w:cs="Arial"/>
        </w:rPr>
        <w:t>zjistí</w:t>
      </w:r>
      <w:r>
        <w:rPr>
          <w:rFonts w:ascii="Garamond" w:hAnsi="Garamond" w:cs="Arial"/>
        </w:rPr>
        <w:t xml:space="preserve"> </w:t>
      </w:r>
      <w:r w:rsidR="00977711">
        <w:rPr>
          <w:rFonts w:ascii="Garamond" w:hAnsi="Garamond" w:cs="Arial"/>
        </w:rPr>
        <w:t>závadu</w:t>
      </w:r>
      <w:r>
        <w:rPr>
          <w:rFonts w:ascii="Garamond" w:hAnsi="Garamond" w:cs="Arial"/>
        </w:rPr>
        <w:t xml:space="preserve"> zařízení vyžadující opravu</w:t>
      </w:r>
      <w:r w:rsidRPr="006E64DF">
        <w:rPr>
          <w:rFonts w:ascii="Garamond" w:hAnsi="Garamond" w:cs="Arial"/>
        </w:rPr>
        <w:t xml:space="preserve">, </w:t>
      </w:r>
      <w:r w:rsidR="00977711">
        <w:rPr>
          <w:rFonts w:ascii="Garamond" w:hAnsi="Garamond" w:cs="Arial"/>
        </w:rPr>
        <w:t>provede zároveň opravu této vady ve lhůtě dle odst. 2, přičemž čas zjištění závady se v tomto případě považuje za čas nahlášení závady objednatelem dle odst. 2</w:t>
      </w:r>
      <w:r w:rsidRPr="006E64DF">
        <w:rPr>
          <w:rFonts w:ascii="Garamond" w:hAnsi="Garamond" w:cs="Arial"/>
        </w:rPr>
        <w:t>.</w:t>
      </w:r>
    </w:p>
    <w:p w14:paraId="0F7CBAFC" w14:textId="68A66DE9" w:rsidR="00A427D4" w:rsidRDefault="006E64DF" w:rsidP="00977711">
      <w:pPr>
        <w:pStyle w:val="Default"/>
        <w:spacing w:after="120"/>
        <w:jc w:val="both"/>
        <w:rPr>
          <w:rFonts w:ascii="Garamond" w:hAnsi="Garamond" w:cs="Arial"/>
        </w:rPr>
      </w:pPr>
      <w:r>
        <w:rPr>
          <w:rFonts w:ascii="Garamond" w:hAnsi="Garamond" w:cs="Arial"/>
        </w:rPr>
        <w:t>(</w:t>
      </w:r>
      <w:r w:rsidRPr="006E64DF">
        <w:rPr>
          <w:rFonts w:ascii="Garamond" w:hAnsi="Garamond" w:cs="Arial"/>
        </w:rPr>
        <w:t>2</w:t>
      </w:r>
      <w:r>
        <w:rPr>
          <w:rFonts w:ascii="Garamond" w:hAnsi="Garamond" w:cs="Arial"/>
        </w:rPr>
        <w:t>)</w:t>
      </w:r>
      <w:r w:rsidRPr="006E64DF">
        <w:rPr>
          <w:rFonts w:ascii="Garamond" w:hAnsi="Garamond" w:cs="Arial"/>
        </w:rPr>
        <w:t xml:space="preserve"> V případě poruchy </w:t>
      </w:r>
      <w:r>
        <w:rPr>
          <w:rFonts w:ascii="Garamond" w:hAnsi="Garamond" w:cs="Arial"/>
        </w:rPr>
        <w:t>zařízení</w:t>
      </w:r>
      <w:r w:rsidRPr="006E64DF">
        <w:rPr>
          <w:rFonts w:ascii="Garamond" w:hAnsi="Garamond" w:cs="Arial"/>
        </w:rPr>
        <w:t xml:space="preserve"> </w:t>
      </w:r>
      <w:r w:rsidR="00977711">
        <w:rPr>
          <w:rFonts w:ascii="Garamond" w:hAnsi="Garamond" w:cs="Arial"/>
        </w:rPr>
        <w:t xml:space="preserve">je zhotovitel </w:t>
      </w:r>
      <w:r w:rsidR="00977711" w:rsidRPr="005A220E">
        <w:rPr>
          <w:rFonts w:ascii="Garamond" w:hAnsi="Garamond" w:cs="Arial"/>
        </w:rPr>
        <w:t>povinen zahájit</w:t>
      </w:r>
      <w:r w:rsidR="00977711">
        <w:rPr>
          <w:rFonts w:ascii="Garamond" w:hAnsi="Garamond" w:cs="Arial"/>
        </w:rPr>
        <w:t xml:space="preserve"> opravu zařízení do </w:t>
      </w:r>
      <w:r w:rsidR="00AD2B50" w:rsidRPr="00F75F6F">
        <w:rPr>
          <w:rFonts w:ascii="Garamond" w:hAnsi="Garamond" w:cs="Arial"/>
          <w:highlight w:val="cyan"/>
        </w:rPr>
        <w:t>48</w:t>
      </w:r>
      <w:r w:rsidR="00977711" w:rsidRPr="00F75F6F">
        <w:rPr>
          <w:rFonts w:ascii="Garamond" w:hAnsi="Garamond" w:cs="Arial"/>
          <w:highlight w:val="cyan"/>
        </w:rPr>
        <w:t xml:space="preserve"> hodin</w:t>
      </w:r>
      <w:r w:rsidR="00977711">
        <w:rPr>
          <w:rFonts w:ascii="Garamond" w:hAnsi="Garamond" w:cs="Arial"/>
        </w:rPr>
        <w:t xml:space="preserve"> od jejího nahlášení ze strany objednatele. Nahlášení závady provede objednatel telefonicky na </w:t>
      </w:r>
      <w:r w:rsidR="00486BA7">
        <w:rPr>
          <w:rFonts w:ascii="Garamond" w:hAnsi="Garamond" w:cs="Arial"/>
        </w:rPr>
        <w:t xml:space="preserve">tel. </w:t>
      </w:r>
      <w:r w:rsidR="00977711">
        <w:rPr>
          <w:rFonts w:ascii="Garamond" w:hAnsi="Garamond" w:cs="Arial"/>
        </w:rPr>
        <w:t xml:space="preserve">č. </w:t>
      </w:r>
      <w:r w:rsidR="00977711" w:rsidRPr="00486BA7">
        <w:rPr>
          <w:rFonts w:ascii="Garamond" w:hAnsi="Garamond" w:cs="Arial"/>
          <w:highlight w:val="yellow"/>
        </w:rPr>
        <w:t xml:space="preserve">………… </w:t>
      </w:r>
      <w:r w:rsidR="00486BA7" w:rsidRPr="00486BA7">
        <w:rPr>
          <w:rFonts w:ascii="Garamond" w:hAnsi="Garamond" w:cs="Arial"/>
          <w:i/>
          <w:iCs/>
          <w:highlight w:val="yellow"/>
        </w:rPr>
        <w:t>(vyplní zhotovitel)</w:t>
      </w:r>
      <w:r w:rsidR="003B45A2">
        <w:rPr>
          <w:rFonts w:ascii="Garamond" w:hAnsi="Garamond" w:cs="Arial"/>
          <w:i/>
          <w:iCs/>
        </w:rPr>
        <w:t xml:space="preserve"> </w:t>
      </w:r>
      <w:r w:rsidR="00977711">
        <w:rPr>
          <w:rFonts w:ascii="Garamond" w:hAnsi="Garamond" w:cs="Arial"/>
        </w:rPr>
        <w:t>s následným e-mailovým potvrzením na adresu</w:t>
      </w:r>
      <w:r w:rsidR="00977711" w:rsidRPr="00486BA7">
        <w:rPr>
          <w:rFonts w:ascii="Garamond" w:hAnsi="Garamond" w:cs="Arial"/>
          <w:i/>
          <w:iCs/>
          <w:highlight w:val="yellow"/>
        </w:rPr>
        <w:t>……</w:t>
      </w:r>
      <w:r w:rsidR="00A6178B">
        <w:rPr>
          <w:rFonts w:ascii="Garamond" w:hAnsi="Garamond" w:cs="Arial"/>
          <w:i/>
          <w:iCs/>
          <w:highlight w:val="yellow"/>
        </w:rPr>
        <w:t>@</w:t>
      </w:r>
      <w:r w:rsidR="00977711" w:rsidRPr="00486BA7">
        <w:rPr>
          <w:rFonts w:ascii="Garamond" w:hAnsi="Garamond" w:cs="Arial"/>
          <w:i/>
          <w:iCs/>
          <w:highlight w:val="yellow"/>
        </w:rPr>
        <w:t>……</w:t>
      </w:r>
      <w:r w:rsidR="00486BA7" w:rsidRPr="00486BA7">
        <w:rPr>
          <w:rFonts w:ascii="Garamond" w:hAnsi="Garamond" w:cs="Arial"/>
          <w:i/>
          <w:iCs/>
          <w:highlight w:val="yellow"/>
        </w:rPr>
        <w:t xml:space="preserve"> (vyplní zhotovitel).</w:t>
      </w:r>
      <w:r w:rsidR="00977711">
        <w:rPr>
          <w:rFonts w:ascii="Garamond" w:hAnsi="Garamond" w:cs="Arial"/>
        </w:rPr>
        <w:t xml:space="preserve"> Lhůta pro odstranění závady zhotovitelem </w:t>
      </w:r>
      <w:r w:rsidR="00977711" w:rsidRPr="005A220E">
        <w:rPr>
          <w:rFonts w:ascii="Garamond" w:hAnsi="Garamond" w:cs="Arial"/>
        </w:rPr>
        <w:t xml:space="preserve">činí </w:t>
      </w:r>
      <w:r w:rsidR="00977711" w:rsidRPr="00F75F6F">
        <w:rPr>
          <w:rFonts w:ascii="Garamond" w:hAnsi="Garamond" w:cs="Arial"/>
          <w:highlight w:val="cyan"/>
        </w:rPr>
        <w:t>24 hodin</w:t>
      </w:r>
      <w:r w:rsidR="00977711">
        <w:rPr>
          <w:rFonts w:ascii="Garamond" w:hAnsi="Garamond" w:cs="Arial"/>
        </w:rPr>
        <w:t xml:space="preserve"> od zahájení opravy. Je-li k provedení opravy třeba náhradních dílů</w:t>
      </w:r>
      <w:r w:rsidR="00A427D4">
        <w:rPr>
          <w:rFonts w:ascii="Garamond" w:hAnsi="Garamond" w:cs="Arial"/>
        </w:rPr>
        <w:t xml:space="preserve">, je zhotovitel v této lhůtě povinen zaslat cenovou nabídku příslušných náhradních dílů a opravu provést ve </w:t>
      </w:r>
      <w:r w:rsidR="00A427D4" w:rsidRPr="005A220E">
        <w:rPr>
          <w:rFonts w:ascii="Garamond" w:hAnsi="Garamond" w:cs="Arial"/>
        </w:rPr>
        <w:t xml:space="preserve">lhůtě </w:t>
      </w:r>
      <w:r w:rsidR="00AD2B50" w:rsidRPr="00F75F6F">
        <w:rPr>
          <w:rFonts w:ascii="Garamond" w:hAnsi="Garamond" w:cs="Arial"/>
          <w:highlight w:val="cyan"/>
        </w:rPr>
        <w:t>5 dnů</w:t>
      </w:r>
      <w:r w:rsidR="00A427D4" w:rsidRPr="005A220E">
        <w:rPr>
          <w:rFonts w:ascii="Garamond" w:hAnsi="Garamond" w:cs="Arial"/>
        </w:rPr>
        <w:t xml:space="preserve"> </w:t>
      </w:r>
      <w:r w:rsidR="00A427D4">
        <w:rPr>
          <w:rFonts w:ascii="Garamond" w:hAnsi="Garamond" w:cs="Arial"/>
        </w:rPr>
        <w:t>od akceptace této nabídky ze strany objednatele (uzavření dílčí smlouvy o dílo), nebude-li v tomto dílčím případě stanoveno jinak.</w:t>
      </w:r>
    </w:p>
    <w:p w14:paraId="608B4D85" w14:textId="1E6333D7" w:rsidR="009D5E98" w:rsidRDefault="009D5E98" w:rsidP="006E64DF">
      <w:pPr>
        <w:pStyle w:val="Default"/>
        <w:spacing w:after="120"/>
        <w:jc w:val="both"/>
        <w:rPr>
          <w:rFonts w:ascii="Garamond" w:hAnsi="Garamond" w:cs="Arial"/>
        </w:rPr>
      </w:pPr>
      <w:r>
        <w:rPr>
          <w:rFonts w:ascii="Garamond" w:hAnsi="Garamond" w:cs="Arial"/>
        </w:rPr>
        <w:t>(3) Nelze-li opravu provést ve lhůtě dle odst. 2 je zhotovitel povinen objednateli na dobu opravy poskytnout náhradní přístroj</w:t>
      </w:r>
      <w:r w:rsidR="00E83FBC">
        <w:rPr>
          <w:rFonts w:ascii="Garamond" w:hAnsi="Garamond" w:cs="Arial"/>
        </w:rPr>
        <w:t xml:space="preserve"> obdobných vlastností</w:t>
      </w:r>
      <w:r>
        <w:rPr>
          <w:rFonts w:ascii="Garamond" w:hAnsi="Garamond" w:cs="Arial"/>
        </w:rPr>
        <w:t>, a to nejpozději lhůtě pro proveden</w:t>
      </w:r>
      <w:r w:rsidR="000460F3">
        <w:rPr>
          <w:rFonts w:ascii="Garamond" w:hAnsi="Garamond" w:cs="Arial"/>
        </w:rPr>
        <w:t>í</w:t>
      </w:r>
      <w:r>
        <w:rPr>
          <w:rFonts w:ascii="Garamond" w:hAnsi="Garamond" w:cs="Arial"/>
        </w:rPr>
        <w:t xml:space="preserve"> opravy dle odst. </w:t>
      </w:r>
      <w:r w:rsidR="000460F3">
        <w:rPr>
          <w:rFonts w:ascii="Garamond" w:hAnsi="Garamond" w:cs="Arial"/>
        </w:rPr>
        <w:t>2</w:t>
      </w:r>
      <w:r>
        <w:rPr>
          <w:rFonts w:ascii="Garamond" w:hAnsi="Garamond" w:cs="Arial"/>
        </w:rPr>
        <w:t>.</w:t>
      </w:r>
    </w:p>
    <w:p w14:paraId="71DD1549" w14:textId="59DDF58D" w:rsidR="00A6178B" w:rsidRPr="006E64DF" w:rsidRDefault="00A427D4" w:rsidP="006E64DF">
      <w:pPr>
        <w:pStyle w:val="Default"/>
        <w:spacing w:after="120"/>
        <w:jc w:val="both"/>
        <w:rPr>
          <w:rFonts w:ascii="Garamond" w:hAnsi="Garamond" w:cs="Arial"/>
        </w:rPr>
      </w:pPr>
      <w:r>
        <w:rPr>
          <w:rFonts w:ascii="Garamond" w:hAnsi="Garamond" w:cs="Arial"/>
        </w:rPr>
        <w:lastRenderedPageBreak/>
        <w:t xml:space="preserve">(4) </w:t>
      </w:r>
      <w:r w:rsidR="00A6178B">
        <w:rPr>
          <w:rFonts w:ascii="Garamond" w:hAnsi="Garamond" w:cs="Arial"/>
        </w:rPr>
        <w:t xml:space="preserve">Školení zdravotnického personálu je zhotovitel povinen provést v termínu vzájemně odsouhlasením oběma smluvními stranami, nejpozději však do </w:t>
      </w:r>
      <w:r w:rsidR="00A6178B" w:rsidRPr="00F75F6F">
        <w:rPr>
          <w:rFonts w:ascii="Garamond" w:hAnsi="Garamond" w:cs="Arial"/>
          <w:highlight w:val="cyan"/>
        </w:rPr>
        <w:t>30 dnů</w:t>
      </w:r>
      <w:r w:rsidR="00A6178B">
        <w:rPr>
          <w:rFonts w:ascii="Garamond" w:hAnsi="Garamond" w:cs="Arial"/>
        </w:rPr>
        <w:t xml:space="preserve"> od výzvy objednatele doručené zhotoviteli na adresu </w:t>
      </w:r>
      <w:r w:rsidR="00A6178B" w:rsidRPr="00486BA7">
        <w:rPr>
          <w:rFonts w:ascii="Garamond" w:hAnsi="Garamond" w:cs="Arial"/>
          <w:i/>
          <w:iCs/>
          <w:highlight w:val="yellow"/>
        </w:rPr>
        <w:t>……</w:t>
      </w:r>
      <w:r w:rsidR="00A6178B">
        <w:rPr>
          <w:rFonts w:ascii="Garamond" w:hAnsi="Garamond" w:cs="Arial"/>
          <w:i/>
          <w:iCs/>
          <w:highlight w:val="yellow"/>
        </w:rPr>
        <w:t>@</w:t>
      </w:r>
      <w:r w:rsidR="00A6178B" w:rsidRPr="00486BA7">
        <w:rPr>
          <w:rFonts w:ascii="Garamond" w:hAnsi="Garamond" w:cs="Arial"/>
          <w:i/>
          <w:iCs/>
          <w:highlight w:val="yellow"/>
        </w:rPr>
        <w:t>…… (vyplní zhotovitel)</w:t>
      </w:r>
      <w:r w:rsidR="00A6178B">
        <w:rPr>
          <w:rFonts w:ascii="Garamond" w:hAnsi="Garamond" w:cs="Arial"/>
        </w:rPr>
        <w:t xml:space="preserve"> </w:t>
      </w:r>
    </w:p>
    <w:p w14:paraId="36E135AB" w14:textId="77777777" w:rsidR="006E64DF" w:rsidRPr="004A79BE" w:rsidRDefault="006E64DF" w:rsidP="006E64DF">
      <w:pPr>
        <w:spacing w:before="240" w:after="120"/>
        <w:jc w:val="center"/>
        <w:rPr>
          <w:rFonts w:ascii="Garamond" w:hAnsi="Garamond" w:cs="Arial"/>
          <w:b/>
          <w:bCs/>
        </w:rPr>
      </w:pPr>
      <w:r w:rsidRPr="004A79BE">
        <w:rPr>
          <w:rFonts w:ascii="Garamond" w:hAnsi="Garamond" w:cs="Arial"/>
          <w:b/>
          <w:bCs/>
        </w:rPr>
        <w:t>5.</w:t>
      </w:r>
    </w:p>
    <w:p w14:paraId="47D44ED6" w14:textId="20956C66" w:rsidR="006E64DF" w:rsidRDefault="00504774" w:rsidP="006E64DF">
      <w:pPr>
        <w:spacing w:before="240" w:after="120"/>
        <w:jc w:val="both"/>
        <w:rPr>
          <w:rFonts w:ascii="Garamond" w:hAnsi="Garamond" w:cs="Arial"/>
          <w:b/>
          <w:bCs/>
        </w:rPr>
      </w:pPr>
      <w:r w:rsidRPr="00504774">
        <w:rPr>
          <w:rFonts w:ascii="Garamond" w:hAnsi="Garamond" w:cs="Arial"/>
        </w:rPr>
        <w:t xml:space="preserve">Zhotovitel se zavazuje postupovat při provádění díla podle čl. 1 této smlouvy dle příslušných </w:t>
      </w:r>
      <w:r>
        <w:rPr>
          <w:rFonts w:ascii="Garamond" w:hAnsi="Garamond" w:cs="Arial"/>
        </w:rPr>
        <w:t xml:space="preserve">obecně závazných </w:t>
      </w:r>
      <w:r w:rsidRPr="00504774">
        <w:rPr>
          <w:rFonts w:ascii="Garamond" w:hAnsi="Garamond" w:cs="Arial"/>
        </w:rPr>
        <w:t>právních předpisů, technických norem</w:t>
      </w:r>
      <w:r>
        <w:rPr>
          <w:rFonts w:ascii="Garamond" w:hAnsi="Garamond" w:cs="Arial"/>
        </w:rPr>
        <w:t>, doporučení výrobce příslušných zařízení</w:t>
      </w:r>
      <w:r w:rsidRPr="00504774">
        <w:rPr>
          <w:rFonts w:ascii="Garamond" w:hAnsi="Garamond" w:cs="Arial"/>
        </w:rPr>
        <w:t xml:space="preserve"> a dle průběžných pokynů objednatele. Při provádění díla se pak zhotovitel zavazuje postupovat tak, aby nebyl narušen provoz zdravotnického zařízení objednatele.</w:t>
      </w:r>
    </w:p>
    <w:p w14:paraId="75337C08" w14:textId="0FEF15CE" w:rsidR="00C13816" w:rsidRPr="004A79BE" w:rsidRDefault="006E64DF" w:rsidP="004A79BE">
      <w:pPr>
        <w:spacing w:before="240" w:after="120"/>
        <w:jc w:val="center"/>
        <w:rPr>
          <w:rFonts w:ascii="Garamond" w:hAnsi="Garamond" w:cs="Arial"/>
          <w:b/>
          <w:bCs/>
        </w:rPr>
      </w:pPr>
      <w:r>
        <w:rPr>
          <w:rFonts w:ascii="Garamond" w:hAnsi="Garamond" w:cs="Arial"/>
          <w:b/>
          <w:bCs/>
        </w:rPr>
        <w:t>6</w:t>
      </w:r>
      <w:r w:rsidR="00CD29AA" w:rsidRPr="004A79BE">
        <w:rPr>
          <w:rFonts w:ascii="Garamond" w:hAnsi="Garamond" w:cs="Arial"/>
          <w:b/>
          <w:bCs/>
        </w:rPr>
        <w:t>.</w:t>
      </w:r>
    </w:p>
    <w:p w14:paraId="1431A49D" w14:textId="76249274" w:rsidR="00C13816" w:rsidRDefault="00486BA7" w:rsidP="00CD29AA">
      <w:pPr>
        <w:spacing w:after="120"/>
        <w:jc w:val="both"/>
        <w:rPr>
          <w:rFonts w:ascii="Garamond" w:hAnsi="Garamond" w:cs="Arial"/>
        </w:rPr>
      </w:pPr>
      <w:r w:rsidRPr="006E64DF">
        <w:rPr>
          <w:rFonts w:ascii="Garamond" w:hAnsi="Garamond" w:cs="Arial"/>
        </w:rPr>
        <w:t xml:space="preserve">Jednotlivé dílčí závazky zhotovitele k provedení </w:t>
      </w:r>
      <w:r w:rsidRPr="000A6C56">
        <w:rPr>
          <w:rFonts w:ascii="Garamond" w:hAnsi="Garamond" w:cs="Arial"/>
        </w:rPr>
        <w:t xml:space="preserve">díla podle této smlouvy se přitom budou považovat za splněné jejich předáním formou písemného protokolu (servisního listu), a podepsaného oběma stranami a dále formou zápisu do knihy údržby a opravy vedené objednatelem k příslušnému zařízení. Elektronickou podobu servisního listu je zhotovitel povinen zaslat rovněž na e-mailovou adresu objednatele </w:t>
      </w:r>
      <w:hyperlink r:id="rId8" w:history="1">
        <w:r w:rsidRPr="000A6C56">
          <w:rPr>
            <w:rStyle w:val="Hypertextovodkaz"/>
            <w:rFonts w:ascii="Garamond" w:hAnsi="Garamond" w:cs="Arial"/>
          </w:rPr>
          <w:t>servis.zt@nemzn.cz</w:t>
        </w:r>
      </w:hyperlink>
      <w:r w:rsidRPr="000A6C56">
        <w:rPr>
          <w:rFonts w:ascii="Garamond" w:hAnsi="Garamond" w:cs="Arial"/>
        </w:rPr>
        <w:t>. Místem plnění je sídlo objednatele uvedené v záhlaví této smlouvy.</w:t>
      </w:r>
    </w:p>
    <w:p w14:paraId="07D1C7DD" w14:textId="77777777" w:rsidR="00486BA7" w:rsidRDefault="00A075ED" w:rsidP="004A79BE">
      <w:pPr>
        <w:spacing w:before="240" w:after="120"/>
        <w:jc w:val="center"/>
        <w:rPr>
          <w:rFonts w:ascii="Garamond" w:hAnsi="Garamond" w:cs="Arial"/>
          <w:b/>
          <w:bCs/>
        </w:rPr>
      </w:pPr>
      <w:r>
        <w:rPr>
          <w:rFonts w:ascii="Garamond" w:hAnsi="Garamond" w:cs="Arial"/>
          <w:b/>
          <w:bCs/>
        </w:rPr>
        <w:t>7</w:t>
      </w:r>
      <w:r w:rsidR="001E4057" w:rsidRPr="004A79BE">
        <w:rPr>
          <w:rFonts w:ascii="Garamond" w:hAnsi="Garamond" w:cs="Arial"/>
          <w:b/>
          <w:bCs/>
        </w:rPr>
        <w:t>.</w:t>
      </w:r>
      <w:r w:rsidR="00486BA7" w:rsidRPr="00486BA7">
        <w:rPr>
          <w:rFonts w:ascii="Garamond" w:hAnsi="Garamond" w:cs="Arial"/>
          <w:b/>
          <w:bCs/>
        </w:rPr>
        <w:t xml:space="preserve"> </w:t>
      </w:r>
    </w:p>
    <w:p w14:paraId="2F02946C" w14:textId="2FF291D8" w:rsidR="002B129E" w:rsidRPr="004A79BE" w:rsidRDefault="00486BA7" w:rsidP="004A79BE">
      <w:pPr>
        <w:spacing w:before="240" w:after="120"/>
        <w:jc w:val="center"/>
        <w:rPr>
          <w:rFonts w:ascii="Garamond" w:hAnsi="Garamond" w:cs="Arial"/>
          <w:b/>
          <w:bCs/>
        </w:rPr>
      </w:pPr>
      <w:bookmarkStart w:id="9" w:name="_Hlk215055301"/>
      <w:r>
        <w:rPr>
          <w:rFonts w:ascii="Garamond" w:hAnsi="Garamond" w:cs="Arial"/>
          <w:b/>
          <w:bCs/>
        </w:rPr>
        <w:t>Cena díla</w:t>
      </w:r>
    </w:p>
    <w:bookmarkEnd w:id="9"/>
    <w:p w14:paraId="5ED16FA5" w14:textId="77777777" w:rsidR="00A8142A" w:rsidRDefault="001E4057" w:rsidP="0010592B">
      <w:pPr>
        <w:spacing w:after="120"/>
        <w:jc w:val="both"/>
        <w:rPr>
          <w:rFonts w:ascii="Garamond" w:hAnsi="Garamond" w:cs="Arial"/>
        </w:rPr>
      </w:pPr>
      <w:r>
        <w:rPr>
          <w:rFonts w:ascii="Garamond" w:hAnsi="Garamond" w:cs="Arial"/>
        </w:rPr>
        <w:t>(</w:t>
      </w:r>
      <w:r w:rsidR="0010592B">
        <w:rPr>
          <w:rFonts w:ascii="Garamond" w:hAnsi="Garamond" w:cs="Arial"/>
        </w:rPr>
        <w:t xml:space="preserve">1) </w:t>
      </w:r>
      <w:r w:rsidR="0010592B" w:rsidRPr="0010592B">
        <w:rPr>
          <w:rFonts w:ascii="Garamond" w:hAnsi="Garamond" w:cs="Arial"/>
        </w:rPr>
        <w:t xml:space="preserve">Objednatel se zavazuje zhotoviteli </w:t>
      </w:r>
      <w:r w:rsidR="006414E8" w:rsidRPr="0010592B">
        <w:rPr>
          <w:rFonts w:ascii="Garamond" w:hAnsi="Garamond" w:cs="Arial"/>
        </w:rPr>
        <w:t xml:space="preserve">zaplatit </w:t>
      </w:r>
      <w:r w:rsidR="006414E8">
        <w:rPr>
          <w:rFonts w:ascii="Garamond" w:hAnsi="Garamond" w:cs="Arial"/>
        </w:rPr>
        <w:t>za provádění díla</w:t>
      </w:r>
      <w:r w:rsidR="0010592B" w:rsidRPr="0010592B">
        <w:rPr>
          <w:rFonts w:ascii="Garamond" w:hAnsi="Garamond" w:cs="Arial"/>
        </w:rPr>
        <w:t xml:space="preserve"> </w:t>
      </w:r>
      <w:r w:rsidR="006414E8">
        <w:rPr>
          <w:rFonts w:ascii="Garamond" w:hAnsi="Garamond" w:cs="Arial"/>
        </w:rPr>
        <w:t>dle čl. 2 této smlouvy cenu díla stanovenou touto smlouvou</w:t>
      </w:r>
      <w:r w:rsidR="00A8142A">
        <w:rPr>
          <w:rFonts w:ascii="Garamond" w:hAnsi="Garamond" w:cs="Arial"/>
        </w:rPr>
        <w:t xml:space="preserve"> ve výši </w:t>
      </w:r>
      <w:r w:rsidR="009D5E98">
        <w:rPr>
          <w:rFonts w:ascii="Garamond" w:hAnsi="Garamond" w:cs="Arial"/>
        </w:rPr>
        <w:t>……</w:t>
      </w:r>
      <w:proofErr w:type="gramStart"/>
      <w:r w:rsidR="009D5E98">
        <w:rPr>
          <w:rFonts w:ascii="Garamond" w:hAnsi="Garamond" w:cs="Arial"/>
        </w:rPr>
        <w:t>…….</w:t>
      </w:r>
      <w:proofErr w:type="gramEnd"/>
      <w:r w:rsidR="009D5E98">
        <w:rPr>
          <w:rFonts w:ascii="Garamond" w:hAnsi="Garamond" w:cs="Arial"/>
        </w:rPr>
        <w:t>. Kč ročně</w:t>
      </w:r>
      <w:r w:rsidR="0010592B">
        <w:rPr>
          <w:rFonts w:ascii="Garamond" w:hAnsi="Garamond" w:cs="Arial"/>
        </w:rPr>
        <w:t xml:space="preserve">. </w:t>
      </w:r>
    </w:p>
    <w:p w14:paraId="009DDF2E" w14:textId="3850340A" w:rsidR="001E4057" w:rsidRDefault="00A6178B" w:rsidP="00A8142A">
      <w:pPr>
        <w:spacing w:after="120"/>
        <w:jc w:val="both"/>
        <w:rPr>
          <w:rFonts w:ascii="Garamond" w:hAnsi="Garamond" w:cs="Arial"/>
        </w:rPr>
      </w:pPr>
      <w:r>
        <w:rPr>
          <w:rFonts w:ascii="Garamond" w:hAnsi="Garamond" w:cs="Arial"/>
        </w:rPr>
        <w:t xml:space="preserve">(2) </w:t>
      </w:r>
      <w:r w:rsidR="00A8142A">
        <w:rPr>
          <w:rFonts w:ascii="Garamond" w:hAnsi="Garamond" w:cs="Arial"/>
        </w:rPr>
        <w:t xml:space="preserve">Cena díla dle odst. 1 </w:t>
      </w:r>
      <w:r w:rsidR="0010592B">
        <w:rPr>
          <w:rFonts w:ascii="Garamond" w:hAnsi="Garamond" w:cs="Arial"/>
        </w:rPr>
        <w:t>cena díla je konečná a zahrnuje veškeré náklady zhotovitele na provedení díla, a to včetně nákladů zhotovitele na dopravu</w:t>
      </w:r>
      <w:r w:rsidR="00732750">
        <w:rPr>
          <w:rFonts w:ascii="Garamond" w:hAnsi="Garamond" w:cs="Arial"/>
        </w:rPr>
        <w:t xml:space="preserve"> k objednateli.</w:t>
      </w:r>
      <w:r w:rsidR="00A8142A">
        <w:rPr>
          <w:rFonts w:ascii="Garamond" w:hAnsi="Garamond" w:cs="Arial"/>
        </w:rPr>
        <w:t xml:space="preserve"> </w:t>
      </w:r>
      <w:r w:rsidR="00732750">
        <w:rPr>
          <w:rFonts w:ascii="Garamond" w:hAnsi="Garamond" w:cs="Arial"/>
        </w:rPr>
        <w:t>Cena díla dle odst. 1 nezahrnuje cenu náhradních dílů.</w:t>
      </w:r>
    </w:p>
    <w:p w14:paraId="7397079E" w14:textId="3D0DFB25" w:rsidR="00642D20" w:rsidRDefault="00642D20" w:rsidP="0010592B">
      <w:pPr>
        <w:spacing w:after="120"/>
        <w:jc w:val="both"/>
        <w:rPr>
          <w:rFonts w:ascii="Garamond" w:hAnsi="Garamond" w:cs="Arial"/>
        </w:rPr>
      </w:pPr>
      <w:r>
        <w:rPr>
          <w:rFonts w:ascii="Garamond" w:hAnsi="Garamond" w:cs="Arial"/>
        </w:rPr>
        <w:t>(</w:t>
      </w:r>
      <w:r w:rsidR="00A6178B">
        <w:rPr>
          <w:rFonts w:ascii="Garamond" w:hAnsi="Garamond" w:cs="Arial"/>
        </w:rPr>
        <w:t>3</w:t>
      </w:r>
      <w:r>
        <w:rPr>
          <w:rFonts w:ascii="Garamond" w:hAnsi="Garamond" w:cs="Arial"/>
        </w:rPr>
        <w:t>) K ceně díla bude připočtena DPH v zákonné výši.</w:t>
      </w:r>
    </w:p>
    <w:p w14:paraId="4387A813" w14:textId="247BE911" w:rsidR="001E4057" w:rsidRPr="004A79BE" w:rsidRDefault="00A075ED" w:rsidP="004A79BE">
      <w:pPr>
        <w:spacing w:before="240" w:after="120"/>
        <w:jc w:val="center"/>
        <w:rPr>
          <w:rFonts w:ascii="Garamond" w:hAnsi="Garamond" w:cs="Arial"/>
          <w:b/>
          <w:bCs/>
        </w:rPr>
      </w:pPr>
      <w:r>
        <w:rPr>
          <w:rFonts w:ascii="Garamond" w:hAnsi="Garamond" w:cs="Arial"/>
          <w:b/>
          <w:bCs/>
        </w:rPr>
        <w:t>8</w:t>
      </w:r>
      <w:r w:rsidR="001E4057" w:rsidRPr="004A79BE">
        <w:rPr>
          <w:rFonts w:ascii="Garamond" w:hAnsi="Garamond" w:cs="Arial"/>
          <w:b/>
          <w:bCs/>
        </w:rPr>
        <w:t>.</w:t>
      </w:r>
    </w:p>
    <w:p w14:paraId="4647BBDE" w14:textId="4C54322C" w:rsidR="001E4057" w:rsidRDefault="0018227B" w:rsidP="00A2096D">
      <w:pPr>
        <w:spacing w:after="120"/>
        <w:jc w:val="both"/>
        <w:rPr>
          <w:rFonts w:ascii="Garamond" w:hAnsi="Garamond" w:cs="Arial"/>
          <w:color w:val="000000"/>
        </w:rPr>
      </w:pPr>
      <w:r>
        <w:rPr>
          <w:rFonts w:ascii="Garamond" w:hAnsi="Garamond" w:cs="Arial"/>
        </w:rPr>
        <w:t xml:space="preserve">(1) </w:t>
      </w:r>
      <w:r w:rsidR="001E4057" w:rsidRPr="001E4057">
        <w:rPr>
          <w:rFonts w:ascii="Garamond" w:hAnsi="Garamond" w:cs="Arial"/>
        </w:rPr>
        <w:t>Součást</w:t>
      </w:r>
      <w:r w:rsidR="007D3485">
        <w:rPr>
          <w:rFonts w:ascii="Garamond" w:hAnsi="Garamond" w:cs="Arial"/>
        </w:rPr>
        <w:t>í</w:t>
      </w:r>
      <w:r w:rsidR="001E4057" w:rsidRPr="001E4057">
        <w:rPr>
          <w:rFonts w:ascii="Garamond" w:hAnsi="Garamond" w:cs="Arial"/>
        </w:rPr>
        <w:t xml:space="preserve"> ceny díla podle </w:t>
      </w:r>
      <w:r w:rsidR="001E4057">
        <w:rPr>
          <w:rFonts w:ascii="Garamond" w:hAnsi="Garamond" w:cs="Arial"/>
        </w:rPr>
        <w:t>čl.</w:t>
      </w:r>
      <w:r w:rsidR="001E4057" w:rsidRPr="001E4057">
        <w:rPr>
          <w:rFonts w:ascii="Garamond" w:hAnsi="Garamond" w:cs="Arial"/>
        </w:rPr>
        <w:t xml:space="preserve"> </w:t>
      </w:r>
      <w:r w:rsidR="00A075ED">
        <w:rPr>
          <w:rFonts w:ascii="Garamond" w:hAnsi="Garamond" w:cs="Arial"/>
        </w:rPr>
        <w:t>7</w:t>
      </w:r>
      <w:r w:rsidR="001E4057" w:rsidRPr="001E4057">
        <w:rPr>
          <w:rFonts w:ascii="Garamond" w:hAnsi="Garamond" w:cs="Arial"/>
        </w:rPr>
        <w:t xml:space="preserve"> této smlouvy je náhrada všech nákladů zhotovitele na splněn</w:t>
      </w:r>
      <w:r w:rsidR="001E4057">
        <w:rPr>
          <w:rFonts w:ascii="Garamond" w:hAnsi="Garamond" w:cs="Arial"/>
        </w:rPr>
        <w:t>í</w:t>
      </w:r>
      <w:r w:rsidR="001E4057" w:rsidRPr="001E4057">
        <w:rPr>
          <w:rFonts w:ascii="Garamond" w:hAnsi="Garamond" w:cs="Arial"/>
        </w:rPr>
        <w:t xml:space="preserve"> jeho</w:t>
      </w:r>
      <w:r w:rsidR="001E4057">
        <w:rPr>
          <w:rFonts w:ascii="Garamond" w:hAnsi="Garamond" w:cs="Arial"/>
        </w:rPr>
        <w:t xml:space="preserve"> </w:t>
      </w:r>
      <w:r w:rsidR="001E4057" w:rsidRPr="001E4057">
        <w:rPr>
          <w:rFonts w:ascii="Garamond" w:hAnsi="Garamond" w:cs="Arial"/>
        </w:rPr>
        <w:t>závazku podle této smlouvy v místě jeho plněn</w:t>
      </w:r>
      <w:r w:rsidR="007D3485">
        <w:rPr>
          <w:rFonts w:ascii="Garamond" w:hAnsi="Garamond" w:cs="Arial"/>
        </w:rPr>
        <w:t>í</w:t>
      </w:r>
      <w:r w:rsidR="001E4057" w:rsidRPr="001E4057">
        <w:rPr>
          <w:rFonts w:ascii="Garamond" w:hAnsi="Garamond" w:cs="Arial"/>
        </w:rPr>
        <w:t xml:space="preserve"> a daň z přidané hodnoty</w:t>
      </w:r>
      <w:r w:rsidR="001E4057">
        <w:rPr>
          <w:rFonts w:ascii="Garamond" w:hAnsi="Garamond" w:cs="Arial"/>
        </w:rPr>
        <w:t xml:space="preserve"> </w:t>
      </w:r>
      <w:r w:rsidR="001E4057" w:rsidRPr="001E4057">
        <w:rPr>
          <w:rFonts w:ascii="Garamond" w:hAnsi="Garamond" w:cs="Arial"/>
        </w:rPr>
        <w:t>v její výši podle příslušných právních předpisů.</w:t>
      </w:r>
      <w:r w:rsidR="001E4057">
        <w:rPr>
          <w:rFonts w:ascii="Garamond" w:hAnsi="Garamond" w:cs="Arial"/>
        </w:rPr>
        <w:t xml:space="preserve"> </w:t>
      </w:r>
      <w:r w:rsidR="001E4057" w:rsidRPr="009E63C2">
        <w:rPr>
          <w:rFonts w:ascii="Garamond" w:hAnsi="Garamond" w:cs="Arial"/>
          <w:color w:val="000000"/>
        </w:rPr>
        <w:t>Změna ceny je možná, nedohodnou-li se smluvní strany jinak, pouze v případě zákonné změny sazby DPH.</w:t>
      </w:r>
    </w:p>
    <w:p w14:paraId="5BDF7B91" w14:textId="21BEB904" w:rsidR="0018227B" w:rsidRDefault="0018227B" w:rsidP="00BD6E36">
      <w:pPr>
        <w:spacing w:after="120"/>
        <w:jc w:val="both"/>
        <w:rPr>
          <w:rFonts w:ascii="Garamond" w:hAnsi="Garamond" w:cs="Arial"/>
          <w:color w:val="000000"/>
        </w:rPr>
      </w:pPr>
      <w:r>
        <w:rPr>
          <w:rFonts w:ascii="Garamond" w:hAnsi="Garamond" w:cs="Arial"/>
          <w:color w:val="000000"/>
        </w:rPr>
        <w:t xml:space="preserve">(2) </w:t>
      </w:r>
      <w:r w:rsidR="000460F3">
        <w:rPr>
          <w:rFonts w:ascii="Garamond" w:hAnsi="Garamond" w:cs="Arial"/>
          <w:color w:val="000000"/>
        </w:rPr>
        <w:t xml:space="preserve">Zhotovitel je oprávněn </w:t>
      </w:r>
      <w:r w:rsidR="00CA5B7F">
        <w:rPr>
          <w:rFonts w:ascii="Garamond" w:hAnsi="Garamond" w:cs="Arial"/>
          <w:color w:val="000000"/>
        </w:rPr>
        <w:t>jedenkrát ročně</w:t>
      </w:r>
      <w:r w:rsidR="000C74D6">
        <w:rPr>
          <w:rFonts w:ascii="Garamond" w:hAnsi="Garamond" w:cs="Arial"/>
          <w:color w:val="000000"/>
        </w:rPr>
        <w:t xml:space="preserve">, nejdříve </w:t>
      </w:r>
      <w:r w:rsidR="000C74D6" w:rsidRPr="00732750">
        <w:rPr>
          <w:rFonts w:ascii="Garamond" w:hAnsi="Garamond" w:cs="Arial"/>
          <w:color w:val="000000"/>
        </w:rPr>
        <w:t xml:space="preserve">však </w:t>
      </w:r>
      <w:r w:rsidR="00A8142A" w:rsidRPr="00732750">
        <w:rPr>
          <w:rFonts w:ascii="Garamond" w:hAnsi="Garamond" w:cs="Arial"/>
          <w:color w:val="000000"/>
        </w:rPr>
        <w:t>48</w:t>
      </w:r>
      <w:r w:rsidR="000C74D6" w:rsidRPr="00732750">
        <w:rPr>
          <w:rFonts w:ascii="Garamond" w:hAnsi="Garamond" w:cs="Arial"/>
          <w:color w:val="000000"/>
        </w:rPr>
        <w:t xml:space="preserve"> měsíců</w:t>
      </w:r>
      <w:r w:rsidR="000C74D6">
        <w:rPr>
          <w:rFonts w:ascii="Garamond" w:hAnsi="Garamond" w:cs="Arial"/>
          <w:color w:val="000000"/>
        </w:rPr>
        <w:t xml:space="preserve"> od </w:t>
      </w:r>
      <w:r w:rsidR="00A427D4">
        <w:rPr>
          <w:rFonts w:ascii="Garamond" w:hAnsi="Garamond" w:cs="Arial"/>
          <w:color w:val="000000"/>
        </w:rPr>
        <w:t>účinnosti</w:t>
      </w:r>
      <w:r w:rsidR="000C74D6">
        <w:rPr>
          <w:rFonts w:ascii="Garamond" w:hAnsi="Garamond" w:cs="Arial"/>
          <w:color w:val="000000"/>
        </w:rPr>
        <w:t xml:space="preserve"> této smlouvy,</w:t>
      </w:r>
      <w:r w:rsidR="00CA5B7F">
        <w:rPr>
          <w:rFonts w:ascii="Garamond" w:hAnsi="Garamond" w:cs="Arial"/>
          <w:color w:val="000000"/>
        </w:rPr>
        <w:t xml:space="preserve"> </w:t>
      </w:r>
      <w:r w:rsidR="000460F3">
        <w:rPr>
          <w:rFonts w:ascii="Garamond" w:hAnsi="Garamond" w:cs="Arial"/>
          <w:color w:val="000000"/>
        </w:rPr>
        <w:t>k jednostranné úpravě ceny díla</w:t>
      </w:r>
      <w:r w:rsidR="00651B72">
        <w:rPr>
          <w:rFonts w:ascii="Garamond" w:hAnsi="Garamond" w:cs="Arial"/>
          <w:color w:val="000000"/>
        </w:rPr>
        <w:t>, a to</w:t>
      </w:r>
      <w:r w:rsidR="00BD6E36">
        <w:rPr>
          <w:rFonts w:ascii="Garamond" w:hAnsi="Garamond" w:cs="Arial"/>
          <w:color w:val="000000"/>
        </w:rPr>
        <w:t xml:space="preserve"> v </w:t>
      </w:r>
      <w:r w:rsidR="00BD6E36" w:rsidRPr="00BD6E36">
        <w:rPr>
          <w:rFonts w:ascii="Garamond" w:hAnsi="Garamond" w:cs="Arial"/>
          <w:color w:val="000000"/>
        </w:rPr>
        <w:t>závislosti na hodnotě míry inflace zjištěné podle oficiálních údajů ČSÚ za uplynulý kalendářní rok. Úpravy ceny mohou být provedeny tak, že se cen</w:t>
      </w:r>
      <w:r>
        <w:rPr>
          <w:rFonts w:ascii="Garamond" w:hAnsi="Garamond" w:cs="Arial"/>
          <w:color w:val="000000"/>
        </w:rPr>
        <w:t>a díla</w:t>
      </w:r>
      <w:r w:rsidR="00BD6E36" w:rsidRPr="00BD6E36">
        <w:rPr>
          <w:rFonts w:ascii="Garamond" w:hAnsi="Garamond" w:cs="Arial"/>
          <w:color w:val="000000"/>
        </w:rPr>
        <w:t xml:space="preserve"> </w:t>
      </w:r>
      <w:r>
        <w:rPr>
          <w:rFonts w:ascii="Garamond" w:hAnsi="Garamond" w:cs="Arial"/>
          <w:color w:val="000000"/>
        </w:rPr>
        <w:t xml:space="preserve">změní nejvýše </w:t>
      </w:r>
      <w:r w:rsidR="00BD6E36" w:rsidRPr="00BD6E36">
        <w:rPr>
          <w:rFonts w:ascii="Garamond" w:hAnsi="Garamond" w:cs="Arial"/>
          <w:color w:val="000000"/>
        </w:rPr>
        <w:t xml:space="preserve">o </w:t>
      </w:r>
      <w:r>
        <w:rPr>
          <w:rFonts w:ascii="Garamond" w:hAnsi="Garamond" w:cs="Arial"/>
          <w:color w:val="000000"/>
        </w:rPr>
        <w:t>stejnou míru</w:t>
      </w:r>
      <w:r w:rsidR="00BD6E36" w:rsidRPr="00BD6E36">
        <w:rPr>
          <w:rFonts w:ascii="Garamond" w:hAnsi="Garamond" w:cs="Arial"/>
          <w:color w:val="000000"/>
        </w:rPr>
        <w:t>, o kter</w:t>
      </w:r>
      <w:r>
        <w:rPr>
          <w:rFonts w:ascii="Garamond" w:hAnsi="Garamond" w:cs="Arial"/>
          <w:color w:val="000000"/>
        </w:rPr>
        <w:t>ou</w:t>
      </w:r>
      <w:r w:rsidR="00BD6E36" w:rsidRPr="00BD6E36">
        <w:rPr>
          <w:rFonts w:ascii="Garamond" w:hAnsi="Garamond" w:cs="Arial"/>
          <w:color w:val="000000"/>
        </w:rPr>
        <w:t xml:space="preserve"> se změní míra inflace</w:t>
      </w:r>
      <w:r w:rsidR="00CA5B7F">
        <w:rPr>
          <w:rFonts w:ascii="Garamond" w:hAnsi="Garamond" w:cs="Arial"/>
          <w:color w:val="000000"/>
        </w:rPr>
        <w:t xml:space="preserve"> v předchozím kalendářním roce.</w:t>
      </w:r>
    </w:p>
    <w:p w14:paraId="6F989830" w14:textId="6EB16AB5" w:rsidR="00651B72" w:rsidRDefault="000C74D6" w:rsidP="000C74D6">
      <w:pPr>
        <w:spacing w:after="120"/>
        <w:jc w:val="both"/>
        <w:rPr>
          <w:rFonts w:ascii="Garamond" w:hAnsi="Garamond" w:cs="Arial"/>
          <w:color w:val="000000"/>
        </w:rPr>
      </w:pPr>
      <w:r>
        <w:rPr>
          <w:rFonts w:ascii="Garamond" w:hAnsi="Garamond" w:cs="Arial"/>
          <w:color w:val="000000"/>
        </w:rPr>
        <w:t xml:space="preserve">(3) </w:t>
      </w:r>
      <w:r w:rsidR="00651B72" w:rsidRPr="00651B72">
        <w:rPr>
          <w:rFonts w:ascii="Garamond" w:hAnsi="Garamond" w:cs="Arial"/>
          <w:color w:val="000000"/>
        </w:rPr>
        <w:t>Úprav</w:t>
      </w:r>
      <w:r w:rsidR="0018227B">
        <w:rPr>
          <w:rFonts w:ascii="Garamond" w:hAnsi="Garamond" w:cs="Arial"/>
          <w:color w:val="000000"/>
        </w:rPr>
        <w:t>a</w:t>
      </w:r>
      <w:r w:rsidR="00651B72" w:rsidRPr="00651B72">
        <w:rPr>
          <w:rFonts w:ascii="Garamond" w:hAnsi="Garamond" w:cs="Arial"/>
          <w:color w:val="000000"/>
        </w:rPr>
        <w:t xml:space="preserve"> cen</w:t>
      </w:r>
      <w:r w:rsidR="0018227B">
        <w:rPr>
          <w:rFonts w:ascii="Garamond" w:hAnsi="Garamond" w:cs="Arial"/>
          <w:color w:val="000000"/>
        </w:rPr>
        <w:t>y díla</w:t>
      </w:r>
      <w:r w:rsidR="00651B72" w:rsidRPr="00651B72">
        <w:rPr>
          <w:rFonts w:ascii="Garamond" w:hAnsi="Garamond" w:cs="Arial"/>
          <w:color w:val="000000"/>
        </w:rPr>
        <w:t xml:space="preserve"> m</w:t>
      </w:r>
      <w:r w:rsidR="0018227B">
        <w:rPr>
          <w:rFonts w:ascii="Garamond" w:hAnsi="Garamond" w:cs="Arial"/>
          <w:color w:val="000000"/>
        </w:rPr>
        <w:t xml:space="preserve">ůže </w:t>
      </w:r>
      <w:r w:rsidR="00651B72" w:rsidRPr="00651B72">
        <w:rPr>
          <w:rFonts w:ascii="Garamond" w:hAnsi="Garamond" w:cs="Arial"/>
          <w:color w:val="000000"/>
        </w:rPr>
        <w:t>být proveden</w:t>
      </w:r>
      <w:r w:rsidR="0018227B">
        <w:rPr>
          <w:rFonts w:ascii="Garamond" w:hAnsi="Garamond" w:cs="Arial"/>
          <w:color w:val="000000"/>
        </w:rPr>
        <w:t>a</w:t>
      </w:r>
      <w:r w:rsidR="00651B72" w:rsidRPr="00651B72">
        <w:rPr>
          <w:rFonts w:ascii="Garamond" w:hAnsi="Garamond" w:cs="Arial"/>
          <w:color w:val="000000"/>
        </w:rPr>
        <w:t xml:space="preserve"> v okamžiku, </w:t>
      </w:r>
      <w:r w:rsidR="0018227B">
        <w:rPr>
          <w:rFonts w:ascii="Garamond" w:hAnsi="Garamond" w:cs="Arial"/>
          <w:color w:val="000000"/>
        </w:rPr>
        <w:t xml:space="preserve">oficiálního vyhlášení míry inflace Českým statistickým úřadem </w:t>
      </w:r>
      <w:r w:rsidR="00651B72" w:rsidRPr="00651B72">
        <w:rPr>
          <w:rFonts w:ascii="Garamond" w:hAnsi="Garamond" w:cs="Arial"/>
          <w:color w:val="000000"/>
        </w:rPr>
        <w:t>za uplynulý kalendářní rok,</w:t>
      </w:r>
      <w:r>
        <w:rPr>
          <w:rFonts w:ascii="Garamond" w:hAnsi="Garamond" w:cs="Arial"/>
          <w:color w:val="000000"/>
        </w:rPr>
        <w:t xml:space="preserve"> nejpozději však do jednoho měsíce od tohoto vyhlášení</w:t>
      </w:r>
      <w:r w:rsidR="00A427D4">
        <w:rPr>
          <w:rFonts w:ascii="Garamond" w:hAnsi="Garamond" w:cs="Arial"/>
          <w:color w:val="000000"/>
        </w:rPr>
        <w:t>.</w:t>
      </w:r>
    </w:p>
    <w:p w14:paraId="48FF0638" w14:textId="781F6D55" w:rsidR="00A2096D" w:rsidRPr="004A79BE" w:rsidRDefault="00A075ED" w:rsidP="004A79BE">
      <w:pPr>
        <w:spacing w:before="240" w:after="120"/>
        <w:jc w:val="center"/>
        <w:rPr>
          <w:rFonts w:ascii="Garamond" w:hAnsi="Garamond" w:cs="Arial"/>
          <w:b/>
          <w:bCs/>
          <w:color w:val="000000"/>
        </w:rPr>
      </w:pPr>
      <w:r>
        <w:rPr>
          <w:rFonts w:ascii="Garamond" w:hAnsi="Garamond" w:cs="Arial"/>
          <w:b/>
          <w:bCs/>
          <w:color w:val="000000"/>
        </w:rPr>
        <w:t>9</w:t>
      </w:r>
      <w:r w:rsidR="00A2096D" w:rsidRPr="004A79BE">
        <w:rPr>
          <w:rFonts w:ascii="Garamond" w:hAnsi="Garamond" w:cs="Arial"/>
          <w:b/>
          <w:bCs/>
          <w:color w:val="000000"/>
        </w:rPr>
        <w:t>.</w:t>
      </w:r>
    </w:p>
    <w:p w14:paraId="7A9E72A0" w14:textId="09C5A071" w:rsidR="00A2096D" w:rsidRPr="009E63C2" w:rsidRDefault="00A2096D" w:rsidP="00A2096D">
      <w:pPr>
        <w:spacing w:after="120"/>
        <w:jc w:val="both"/>
        <w:rPr>
          <w:rFonts w:ascii="Garamond" w:hAnsi="Garamond" w:cs="Arial"/>
        </w:rPr>
      </w:pPr>
      <w:r w:rsidRPr="003B45A2">
        <w:rPr>
          <w:rFonts w:ascii="Garamond" w:hAnsi="Garamond" w:cs="Arial"/>
        </w:rPr>
        <w:t xml:space="preserve">(1) Cena díla podle čl. </w:t>
      </w:r>
      <w:r w:rsidR="00A075ED" w:rsidRPr="003B45A2">
        <w:rPr>
          <w:rFonts w:ascii="Garamond" w:hAnsi="Garamond" w:cs="Arial"/>
        </w:rPr>
        <w:t>7</w:t>
      </w:r>
      <w:r w:rsidRPr="003B45A2">
        <w:rPr>
          <w:rFonts w:ascii="Garamond" w:hAnsi="Garamond" w:cs="Arial"/>
        </w:rPr>
        <w:t xml:space="preserve"> této smlouvy je splatná </w:t>
      </w:r>
      <w:r w:rsidR="00A8142A" w:rsidRPr="003B45A2">
        <w:rPr>
          <w:rFonts w:ascii="Garamond" w:hAnsi="Garamond" w:cs="Arial"/>
        </w:rPr>
        <w:t xml:space="preserve">v pravidelných </w:t>
      </w:r>
      <w:r w:rsidR="00A427D4" w:rsidRPr="005A220E">
        <w:rPr>
          <w:rFonts w:ascii="Garamond" w:hAnsi="Garamond" w:cs="Arial"/>
        </w:rPr>
        <w:t>čtvrtletních</w:t>
      </w:r>
      <w:r w:rsidR="00A8142A" w:rsidRPr="003B45A2">
        <w:rPr>
          <w:rFonts w:ascii="Garamond" w:hAnsi="Garamond" w:cs="Arial"/>
        </w:rPr>
        <w:t xml:space="preserve"> splátkách </w:t>
      </w:r>
      <w:r w:rsidR="00F34598" w:rsidRPr="003B45A2">
        <w:rPr>
          <w:rFonts w:ascii="Garamond" w:hAnsi="Garamond" w:cs="Arial"/>
        </w:rPr>
        <w:t xml:space="preserve">ve výši </w:t>
      </w:r>
      <w:r w:rsidR="003B45A2" w:rsidRPr="00486BA7">
        <w:rPr>
          <w:rFonts w:ascii="Garamond" w:hAnsi="Garamond" w:cs="Arial"/>
          <w:highlight w:val="yellow"/>
        </w:rPr>
        <w:t xml:space="preserve">………… </w:t>
      </w:r>
      <w:r w:rsidR="003B45A2" w:rsidRPr="00486BA7">
        <w:rPr>
          <w:rFonts w:ascii="Garamond" w:hAnsi="Garamond" w:cs="Arial"/>
          <w:i/>
          <w:iCs/>
          <w:highlight w:val="yellow"/>
        </w:rPr>
        <w:t>(vyplní zhotovitel)</w:t>
      </w:r>
      <w:r w:rsidR="00F34598" w:rsidRPr="003B45A2">
        <w:rPr>
          <w:rFonts w:ascii="Garamond" w:hAnsi="Garamond" w:cs="Arial"/>
        </w:rPr>
        <w:t xml:space="preserve"> Kč bez DPH </w:t>
      </w:r>
      <w:r w:rsidR="003B45A2" w:rsidRPr="003B45A2">
        <w:rPr>
          <w:rFonts w:ascii="Garamond" w:hAnsi="Garamond" w:cs="Arial"/>
        </w:rPr>
        <w:t xml:space="preserve">na základě daňového dokladu (faktury) vystaveného zhotovitelem </w:t>
      </w:r>
      <w:r w:rsidRPr="003B45A2">
        <w:rPr>
          <w:rFonts w:ascii="Garamond" w:hAnsi="Garamond" w:cs="Arial"/>
        </w:rPr>
        <w:t xml:space="preserve">po splnění </w:t>
      </w:r>
      <w:r w:rsidR="003B45A2" w:rsidRPr="003B45A2">
        <w:rPr>
          <w:rFonts w:ascii="Garamond" w:hAnsi="Garamond" w:cs="Arial"/>
        </w:rPr>
        <w:t xml:space="preserve">jeho </w:t>
      </w:r>
      <w:r w:rsidRPr="003B45A2">
        <w:rPr>
          <w:rFonts w:ascii="Garamond" w:hAnsi="Garamond" w:cs="Arial"/>
        </w:rPr>
        <w:t xml:space="preserve">závazku </w:t>
      </w:r>
      <w:r w:rsidR="00F562AC" w:rsidRPr="003B45A2">
        <w:rPr>
          <w:rFonts w:ascii="Garamond" w:hAnsi="Garamond" w:cs="Arial"/>
        </w:rPr>
        <w:t xml:space="preserve">dle čl. 2 této </w:t>
      </w:r>
      <w:r w:rsidRPr="003B45A2">
        <w:rPr>
          <w:rFonts w:ascii="Garamond" w:hAnsi="Garamond" w:cs="Arial"/>
        </w:rPr>
        <w:t xml:space="preserve">smlouvy </w:t>
      </w:r>
      <w:r w:rsidR="003B45A2" w:rsidRPr="003B45A2">
        <w:rPr>
          <w:rFonts w:ascii="Garamond" w:hAnsi="Garamond" w:cs="Arial"/>
        </w:rPr>
        <w:t xml:space="preserve">v příslušném kalendářním měsíci, a to </w:t>
      </w:r>
      <w:r w:rsidRPr="003B45A2">
        <w:rPr>
          <w:rFonts w:ascii="Garamond" w:hAnsi="Garamond" w:cs="Arial"/>
        </w:rPr>
        <w:t xml:space="preserve">ve lhůtě do 60 dnů od </w:t>
      </w:r>
      <w:r w:rsidR="003B45A2" w:rsidRPr="003B45A2">
        <w:rPr>
          <w:rFonts w:ascii="Garamond" w:hAnsi="Garamond" w:cs="Arial"/>
        </w:rPr>
        <w:t xml:space="preserve">jeho </w:t>
      </w:r>
      <w:r w:rsidRPr="003B45A2">
        <w:rPr>
          <w:rFonts w:ascii="Garamond" w:hAnsi="Garamond" w:cs="Arial"/>
        </w:rPr>
        <w:t>doručen</w:t>
      </w:r>
      <w:r w:rsidR="003B45A2" w:rsidRPr="003B45A2">
        <w:rPr>
          <w:rFonts w:ascii="Garamond" w:hAnsi="Garamond" w:cs="Arial"/>
        </w:rPr>
        <w:t>í</w:t>
      </w:r>
      <w:r w:rsidRPr="003B45A2">
        <w:rPr>
          <w:rFonts w:ascii="Garamond" w:hAnsi="Garamond" w:cs="Arial"/>
        </w:rPr>
        <w:t xml:space="preserve"> do sídla objednatele nebo elektronicky na adresu </w:t>
      </w:r>
      <w:hyperlink r:id="rId9" w:history="1">
        <w:r w:rsidRPr="00615A77">
          <w:rPr>
            <w:rStyle w:val="Hypertextovodkaz"/>
            <w:rFonts w:ascii="Garamond" w:hAnsi="Garamond" w:cs="Arial"/>
          </w:rPr>
          <w:t>dfaktury@nemzn.cz</w:t>
        </w:r>
      </w:hyperlink>
      <w:r w:rsidRPr="003B45A2">
        <w:rPr>
          <w:rFonts w:ascii="Garamond" w:hAnsi="Garamond" w:cs="Arial"/>
        </w:rPr>
        <w:t xml:space="preserve"> </w:t>
      </w:r>
      <w:r w:rsidR="00615A77">
        <w:rPr>
          <w:rFonts w:ascii="Garamond" w:hAnsi="Garamond" w:cs="Arial"/>
        </w:rPr>
        <w:t xml:space="preserve">a </w:t>
      </w:r>
      <w:r w:rsidR="00615A77" w:rsidRPr="00615A77">
        <w:rPr>
          <w:rStyle w:val="Hypertextovodkaz"/>
          <w:rFonts w:ascii="Garamond" w:hAnsi="Garamond" w:cs="Arial"/>
        </w:rPr>
        <w:t>jirina.bilkova@nemzn.cz</w:t>
      </w:r>
      <w:r w:rsidRPr="003B45A2">
        <w:rPr>
          <w:rFonts w:ascii="Garamond" w:hAnsi="Garamond" w:cs="Arial"/>
        </w:rPr>
        <w:t>.</w:t>
      </w:r>
    </w:p>
    <w:p w14:paraId="2BA04DA0" w14:textId="3EC46B11" w:rsidR="00A2096D" w:rsidRPr="009E63C2" w:rsidRDefault="00A2096D" w:rsidP="00A2096D">
      <w:pPr>
        <w:spacing w:after="120"/>
        <w:jc w:val="both"/>
        <w:rPr>
          <w:rFonts w:ascii="Garamond" w:hAnsi="Garamond" w:cs="Arial"/>
        </w:rPr>
      </w:pPr>
      <w:r w:rsidRPr="009E63C2">
        <w:rPr>
          <w:rFonts w:ascii="Garamond" w:hAnsi="Garamond" w:cs="Arial"/>
        </w:rPr>
        <w:lastRenderedPageBreak/>
        <w:t xml:space="preserve">(2) Na faktuře/daňovém dokladu musí být mimo jiné vždy uvedeno </w:t>
      </w:r>
      <w:r w:rsidR="00E40596">
        <w:rPr>
          <w:rFonts w:ascii="Garamond" w:hAnsi="Garamond" w:cs="Arial"/>
        </w:rPr>
        <w:t xml:space="preserve">jako variabilní symbol </w:t>
      </w:r>
      <w:r w:rsidRPr="009E63C2">
        <w:rPr>
          <w:rFonts w:ascii="Garamond" w:hAnsi="Garamond" w:cs="Arial"/>
        </w:rPr>
        <w:t xml:space="preserve">toto číslo veřejné zakázky, ke které se faktura/daňový doklad vztahuje: </w:t>
      </w:r>
      <w:r w:rsidR="007415A4" w:rsidRPr="007415A4">
        <w:rPr>
          <w:rFonts w:cstheme="minorHAnsi"/>
          <w:b/>
          <w:bCs/>
          <w:sz w:val="20"/>
          <w:szCs w:val="20"/>
        </w:rPr>
        <w:t>2600001678</w:t>
      </w:r>
      <w:r w:rsidR="005A220E" w:rsidRPr="007415A4">
        <w:rPr>
          <w:rFonts w:cstheme="minorHAnsi"/>
          <w:b/>
          <w:bCs/>
          <w:sz w:val="20"/>
          <w:szCs w:val="20"/>
        </w:rPr>
        <w:t>.</w:t>
      </w:r>
    </w:p>
    <w:p w14:paraId="3FCEC360" w14:textId="77777777" w:rsidR="00A2096D" w:rsidRPr="009E63C2" w:rsidRDefault="00A2096D" w:rsidP="00A2096D">
      <w:pPr>
        <w:spacing w:after="120"/>
        <w:jc w:val="both"/>
        <w:rPr>
          <w:rFonts w:ascii="Garamond" w:hAnsi="Garamond" w:cs="Arial"/>
        </w:rPr>
      </w:pPr>
      <w:r w:rsidRPr="009E63C2">
        <w:rPr>
          <w:rFonts w:ascii="Garamond" w:hAnsi="Garamond" w:cs="Arial"/>
        </w:rPr>
        <w:t>(3) Nebude-li mít faktura/daňový doklad všechny náležitosti daňového dokladu dle obecně závazných právních předpisů nebo této smlouvy, je oprávněn kupující tuto fakturu vrátit k opravě, přičemž doba splatnosti dle odst. 1 počíná běžet teprve dnem doručení opraveného daňového dokladu kupujícímu.</w:t>
      </w:r>
    </w:p>
    <w:p w14:paraId="3D03B989" w14:textId="77777777" w:rsidR="00486BA7" w:rsidRDefault="00A075ED" w:rsidP="00486BA7">
      <w:pPr>
        <w:spacing w:after="120"/>
        <w:jc w:val="center"/>
        <w:rPr>
          <w:rFonts w:ascii="Garamond" w:hAnsi="Garamond" w:cs="Arial"/>
          <w:b/>
          <w:bCs/>
        </w:rPr>
      </w:pPr>
      <w:r>
        <w:rPr>
          <w:rFonts w:ascii="Garamond" w:hAnsi="Garamond" w:cs="Arial"/>
          <w:b/>
          <w:bCs/>
        </w:rPr>
        <w:t>10.</w:t>
      </w:r>
      <w:r w:rsidR="00486BA7" w:rsidRPr="00486BA7">
        <w:rPr>
          <w:rFonts w:ascii="Garamond" w:hAnsi="Garamond" w:cs="Arial"/>
          <w:b/>
          <w:bCs/>
        </w:rPr>
        <w:t xml:space="preserve"> </w:t>
      </w:r>
    </w:p>
    <w:p w14:paraId="1C624E75" w14:textId="3F1C555D" w:rsidR="00486BA7" w:rsidRDefault="00486BA7" w:rsidP="00486BA7">
      <w:pPr>
        <w:spacing w:after="120"/>
        <w:jc w:val="center"/>
        <w:rPr>
          <w:rFonts w:ascii="Garamond" w:hAnsi="Garamond" w:cs="Arial"/>
        </w:rPr>
      </w:pPr>
      <w:bookmarkStart w:id="10" w:name="_Hlk215055331"/>
      <w:r>
        <w:rPr>
          <w:rFonts w:ascii="Garamond" w:hAnsi="Garamond" w:cs="Arial"/>
          <w:b/>
          <w:bCs/>
        </w:rPr>
        <w:t>Odpovědnost za vady</w:t>
      </w:r>
    </w:p>
    <w:bookmarkEnd w:id="10"/>
    <w:p w14:paraId="57EB18C1" w14:textId="2335CBA0" w:rsidR="007D3485" w:rsidRDefault="007D3485" w:rsidP="007D3485">
      <w:pPr>
        <w:spacing w:after="120"/>
        <w:jc w:val="both"/>
        <w:rPr>
          <w:rFonts w:ascii="Garamond" w:hAnsi="Garamond" w:cs="Arial"/>
        </w:rPr>
      </w:pPr>
      <w:r>
        <w:rPr>
          <w:rFonts w:ascii="Garamond" w:hAnsi="Garamond" w:cs="Arial"/>
        </w:rPr>
        <w:t xml:space="preserve">(1) </w:t>
      </w:r>
      <w:r w:rsidRPr="007D3485">
        <w:rPr>
          <w:rFonts w:ascii="Garamond" w:hAnsi="Garamond" w:cs="Arial"/>
        </w:rPr>
        <w:t>Zhotovitel odpovídá objednateli za to, že dílo podle této smlouvy bude odpovídat tuzemským právním předpisům, technickým, hygienickým a jiným normám, a že bude mít vlastnosti dohodnuté nebo u těchto děl obvyklé, a to po celou dobu, po kterou to bude mít pro objednatele ekonomický či jiný význam</w:t>
      </w:r>
      <w:r w:rsidR="00FE0166">
        <w:rPr>
          <w:rFonts w:ascii="Garamond" w:hAnsi="Garamond" w:cs="Arial"/>
        </w:rPr>
        <w:t>.</w:t>
      </w:r>
      <w:r w:rsidR="00A427D4">
        <w:rPr>
          <w:rFonts w:ascii="Garamond" w:hAnsi="Garamond" w:cs="Arial"/>
        </w:rPr>
        <w:t xml:space="preserve"> V případě provedení opravy zařízení činí záruční doba dle věty první na provedenou opravu 6 měsíců a na náhradní díl 24 měsíců.</w:t>
      </w:r>
    </w:p>
    <w:p w14:paraId="5E9835FD" w14:textId="07CAEDC9" w:rsidR="00A2096D" w:rsidRPr="00A2096D" w:rsidRDefault="004F6CD3" w:rsidP="00A2096D">
      <w:pPr>
        <w:spacing w:after="120"/>
        <w:jc w:val="both"/>
        <w:rPr>
          <w:rFonts w:ascii="Garamond" w:hAnsi="Garamond" w:cs="Arial"/>
        </w:rPr>
      </w:pPr>
      <w:r>
        <w:rPr>
          <w:rFonts w:ascii="Garamond" w:hAnsi="Garamond" w:cs="Arial"/>
        </w:rPr>
        <w:t xml:space="preserve">(2) </w:t>
      </w:r>
      <w:r w:rsidR="00A2096D" w:rsidRPr="00A2096D">
        <w:rPr>
          <w:rFonts w:ascii="Garamond" w:hAnsi="Garamond" w:cs="Arial"/>
        </w:rPr>
        <w:t>Zhotovitel se zavazuje rozhodovat o písemných reklamacích objednatele písemně ve lhůtě do 10 dnů</w:t>
      </w:r>
      <w:r w:rsidR="00A2096D">
        <w:rPr>
          <w:rFonts w:ascii="Garamond" w:hAnsi="Garamond" w:cs="Arial"/>
        </w:rPr>
        <w:t xml:space="preserve"> </w:t>
      </w:r>
      <w:r w:rsidR="00A2096D" w:rsidRPr="00A2096D">
        <w:rPr>
          <w:rFonts w:ascii="Garamond" w:hAnsi="Garamond" w:cs="Arial"/>
        </w:rPr>
        <w:t>od jejich doručen</w:t>
      </w:r>
      <w:r w:rsidR="00A2096D">
        <w:rPr>
          <w:rFonts w:ascii="Garamond" w:hAnsi="Garamond" w:cs="Arial"/>
        </w:rPr>
        <w:t>í</w:t>
      </w:r>
      <w:r w:rsidR="00A2096D" w:rsidRPr="00A2096D">
        <w:rPr>
          <w:rFonts w:ascii="Garamond" w:hAnsi="Garamond" w:cs="Arial"/>
        </w:rPr>
        <w:t>, a ve stejné lhůtě provést odstraněn</w:t>
      </w:r>
      <w:r w:rsidR="00A2096D">
        <w:rPr>
          <w:rFonts w:ascii="Garamond" w:hAnsi="Garamond" w:cs="Arial"/>
        </w:rPr>
        <w:t>í</w:t>
      </w:r>
      <w:r w:rsidR="00A2096D" w:rsidRPr="00A2096D">
        <w:rPr>
          <w:rFonts w:ascii="Garamond" w:hAnsi="Garamond" w:cs="Arial"/>
        </w:rPr>
        <w:t xml:space="preserve"> vad z oprávněných reklamaci, nebude-li mezi</w:t>
      </w:r>
      <w:r w:rsidR="00A2096D">
        <w:rPr>
          <w:rFonts w:ascii="Garamond" w:hAnsi="Garamond" w:cs="Arial"/>
        </w:rPr>
        <w:t xml:space="preserve"> </w:t>
      </w:r>
      <w:r w:rsidR="00A2096D" w:rsidRPr="00A2096D">
        <w:rPr>
          <w:rFonts w:ascii="Garamond" w:hAnsi="Garamond" w:cs="Arial"/>
        </w:rPr>
        <w:t>oběma stranami v jednotlivém případě dohodnuto jinak.</w:t>
      </w:r>
    </w:p>
    <w:p w14:paraId="105C0F8B" w14:textId="6BBCE6C8" w:rsidR="00A2096D" w:rsidRPr="004A79BE" w:rsidRDefault="00A2096D" w:rsidP="004A79BE">
      <w:pPr>
        <w:spacing w:before="240" w:after="120"/>
        <w:jc w:val="center"/>
        <w:rPr>
          <w:rFonts w:ascii="Garamond" w:hAnsi="Garamond" w:cs="Arial"/>
          <w:b/>
          <w:bCs/>
        </w:rPr>
      </w:pPr>
      <w:r w:rsidRPr="004A79BE">
        <w:rPr>
          <w:rFonts w:ascii="Garamond" w:hAnsi="Garamond" w:cs="Arial"/>
          <w:b/>
          <w:bCs/>
        </w:rPr>
        <w:t>1</w:t>
      </w:r>
      <w:r w:rsidR="00A075ED">
        <w:rPr>
          <w:rFonts w:ascii="Garamond" w:hAnsi="Garamond" w:cs="Arial"/>
          <w:b/>
          <w:bCs/>
        </w:rPr>
        <w:t>1</w:t>
      </w:r>
      <w:r w:rsidRPr="004A79BE">
        <w:rPr>
          <w:rFonts w:ascii="Garamond" w:hAnsi="Garamond" w:cs="Arial"/>
          <w:b/>
          <w:bCs/>
        </w:rPr>
        <w:t>.</w:t>
      </w:r>
    </w:p>
    <w:p w14:paraId="36CD0FCE" w14:textId="0E4CD81E" w:rsidR="00A2096D" w:rsidRPr="00673456" w:rsidRDefault="00A2096D" w:rsidP="00A2096D">
      <w:pPr>
        <w:spacing w:after="120"/>
        <w:jc w:val="both"/>
        <w:rPr>
          <w:rFonts w:ascii="Garamond" w:hAnsi="Garamond" w:cs="Arial"/>
        </w:rPr>
      </w:pPr>
      <w:r w:rsidRPr="00A2096D">
        <w:rPr>
          <w:rFonts w:ascii="Garamond" w:hAnsi="Garamond" w:cs="Arial"/>
        </w:rPr>
        <w:t>Pro případ sporu o oprávněnost reklamace se objednateli vyhrazuje právo nechat vyhotovit</w:t>
      </w:r>
      <w:r w:rsidR="003328E8">
        <w:rPr>
          <w:rFonts w:ascii="Garamond" w:hAnsi="Garamond" w:cs="Arial"/>
        </w:rPr>
        <w:t xml:space="preserve"> </w:t>
      </w:r>
      <w:r w:rsidRPr="00A2096D">
        <w:rPr>
          <w:rFonts w:ascii="Garamond" w:hAnsi="Garamond" w:cs="Arial"/>
        </w:rPr>
        <w:t>k prověřen</w:t>
      </w:r>
      <w:r w:rsidR="006414E8">
        <w:rPr>
          <w:rFonts w:ascii="Garamond" w:hAnsi="Garamond" w:cs="Arial"/>
        </w:rPr>
        <w:t>í</w:t>
      </w:r>
      <w:r w:rsidRPr="00A2096D">
        <w:rPr>
          <w:rFonts w:ascii="Garamond" w:hAnsi="Garamond" w:cs="Arial"/>
        </w:rPr>
        <w:t xml:space="preserve"> jakosti díla znalecký posudek, jehož výroku se obě strany zavazuji podřizovat</w:t>
      </w:r>
      <w:r w:rsidR="003328E8">
        <w:rPr>
          <w:rFonts w:ascii="Garamond" w:hAnsi="Garamond" w:cs="Arial"/>
        </w:rPr>
        <w:t xml:space="preserve"> </w:t>
      </w:r>
      <w:r w:rsidRPr="00A2096D">
        <w:rPr>
          <w:rFonts w:ascii="Garamond" w:hAnsi="Garamond" w:cs="Arial"/>
        </w:rPr>
        <w:t xml:space="preserve">s tím, že náklady na </w:t>
      </w:r>
      <w:r w:rsidR="00A211FC" w:rsidRPr="00A2096D">
        <w:rPr>
          <w:rFonts w:ascii="Garamond" w:hAnsi="Garamond" w:cs="Arial"/>
        </w:rPr>
        <w:t>vyhotoven</w:t>
      </w:r>
      <w:r w:rsidR="00A211FC">
        <w:rPr>
          <w:rFonts w:ascii="Garamond" w:hAnsi="Garamond" w:cs="Arial"/>
        </w:rPr>
        <w:t>í</w:t>
      </w:r>
      <w:r w:rsidR="00A211FC" w:rsidRPr="00A2096D">
        <w:rPr>
          <w:rFonts w:ascii="Garamond" w:hAnsi="Garamond" w:cs="Arial"/>
        </w:rPr>
        <w:t xml:space="preserve"> </w:t>
      </w:r>
      <w:r w:rsidRPr="00A2096D">
        <w:rPr>
          <w:rFonts w:ascii="Garamond" w:hAnsi="Garamond" w:cs="Arial"/>
        </w:rPr>
        <w:t>tohoto posudku se zavazuje nést ten účastník sporu, kterému tento</w:t>
      </w:r>
      <w:r w:rsidR="00890E21">
        <w:rPr>
          <w:rFonts w:ascii="Garamond" w:hAnsi="Garamond" w:cs="Arial"/>
        </w:rPr>
        <w:t xml:space="preserve"> </w:t>
      </w:r>
      <w:r w:rsidRPr="00A2096D">
        <w:rPr>
          <w:rFonts w:ascii="Garamond" w:hAnsi="Garamond" w:cs="Arial"/>
        </w:rPr>
        <w:t>posudek nedal za</w:t>
      </w:r>
      <w:r w:rsidR="00F2548E">
        <w:rPr>
          <w:rFonts w:ascii="Garamond" w:hAnsi="Garamond" w:cs="Arial"/>
        </w:rPr>
        <w:t xml:space="preserve"> </w:t>
      </w:r>
      <w:r w:rsidRPr="00A2096D">
        <w:rPr>
          <w:rFonts w:ascii="Garamond" w:hAnsi="Garamond" w:cs="Arial"/>
        </w:rPr>
        <w:t>pravdu.</w:t>
      </w:r>
    </w:p>
    <w:p w14:paraId="73E4102C" w14:textId="7D462AE1" w:rsidR="003328E8" w:rsidRPr="004A79BE" w:rsidRDefault="003328E8" w:rsidP="004A79BE">
      <w:pPr>
        <w:spacing w:before="240" w:after="120"/>
        <w:jc w:val="center"/>
        <w:rPr>
          <w:rFonts w:ascii="Garamond" w:hAnsi="Garamond" w:cs="Arial"/>
          <w:b/>
          <w:bCs/>
        </w:rPr>
      </w:pPr>
      <w:r w:rsidRPr="004A79BE">
        <w:rPr>
          <w:rFonts w:ascii="Garamond" w:hAnsi="Garamond" w:cs="Arial"/>
          <w:b/>
          <w:bCs/>
        </w:rPr>
        <w:t>1</w:t>
      </w:r>
      <w:r w:rsidR="00A075ED">
        <w:rPr>
          <w:rFonts w:ascii="Garamond" w:hAnsi="Garamond" w:cs="Arial"/>
          <w:b/>
          <w:bCs/>
        </w:rPr>
        <w:t>2</w:t>
      </w:r>
      <w:r w:rsidRPr="004A79BE">
        <w:rPr>
          <w:rFonts w:ascii="Garamond" w:hAnsi="Garamond" w:cs="Arial"/>
          <w:b/>
          <w:bCs/>
        </w:rPr>
        <w:t>.</w:t>
      </w:r>
    </w:p>
    <w:p w14:paraId="0F4D6CFC" w14:textId="49DF5543" w:rsidR="003328E8" w:rsidRPr="009E63C2" w:rsidRDefault="003328E8" w:rsidP="003328E8">
      <w:pPr>
        <w:spacing w:after="120"/>
        <w:jc w:val="both"/>
        <w:rPr>
          <w:rFonts w:ascii="Garamond" w:hAnsi="Garamond" w:cs="Arial"/>
        </w:rPr>
      </w:pPr>
      <w:r w:rsidRPr="009E63C2">
        <w:rPr>
          <w:rFonts w:ascii="Garamond" w:hAnsi="Garamond" w:cs="Arial"/>
        </w:rPr>
        <w:t xml:space="preserve">Nepřikročí-li zhotovitel k odstranění vady ve lhůtě podle čl. </w:t>
      </w:r>
      <w:r w:rsidR="00D11192">
        <w:rPr>
          <w:rFonts w:ascii="Garamond" w:hAnsi="Garamond" w:cs="Arial"/>
        </w:rPr>
        <w:t xml:space="preserve">10 odst. 2 </w:t>
      </w:r>
      <w:r w:rsidRPr="009E63C2">
        <w:rPr>
          <w:rFonts w:ascii="Garamond" w:hAnsi="Garamond" w:cs="Arial"/>
        </w:rPr>
        <w:t>této smlouvy nebo v něm z důvodů na své straně nepokračuje, a to ani po písemné výzvě objednatele, je objednatel oprávněn nechat provést toto odstranění třetí osobou na náklad zhotovitele.</w:t>
      </w:r>
    </w:p>
    <w:p w14:paraId="285AC2E9" w14:textId="67C017A4" w:rsidR="007458EA" w:rsidRPr="004A79BE" w:rsidRDefault="007458EA" w:rsidP="004A79BE">
      <w:pPr>
        <w:spacing w:before="240" w:after="120"/>
        <w:jc w:val="center"/>
        <w:rPr>
          <w:rFonts w:ascii="Garamond" w:hAnsi="Garamond" w:cs="Arial"/>
          <w:b/>
          <w:bCs/>
        </w:rPr>
      </w:pPr>
      <w:r w:rsidRPr="004A79BE">
        <w:rPr>
          <w:rFonts w:ascii="Garamond" w:hAnsi="Garamond" w:cs="Arial"/>
          <w:b/>
          <w:bCs/>
        </w:rPr>
        <w:t>1</w:t>
      </w:r>
      <w:r w:rsidR="00A075ED">
        <w:rPr>
          <w:rFonts w:ascii="Garamond" w:hAnsi="Garamond" w:cs="Arial"/>
          <w:b/>
          <w:bCs/>
        </w:rPr>
        <w:t>3</w:t>
      </w:r>
      <w:r w:rsidRPr="004A79BE">
        <w:rPr>
          <w:rFonts w:ascii="Garamond" w:hAnsi="Garamond" w:cs="Arial"/>
          <w:b/>
          <w:bCs/>
        </w:rPr>
        <w:t>.</w:t>
      </w:r>
    </w:p>
    <w:p w14:paraId="3CF4236F" w14:textId="24BC05A9" w:rsidR="00297164" w:rsidRPr="00673456" w:rsidRDefault="00297164" w:rsidP="00B6167C">
      <w:pPr>
        <w:spacing w:after="120"/>
        <w:jc w:val="both"/>
        <w:rPr>
          <w:rFonts w:ascii="Garamond" w:hAnsi="Garamond" w:cs="Arial"/>
        </w:rPr>
      </w:pPr>
      <w:r w:rsidRPr="00673456">
        <w:rPr>
          <w:rFonts w:ascii="Garamond" w:hAnsi="Garamond" w:cs="Arial"/>
        </w:rPr>
        <w:t>Objednatel se zavazuje poskytnout zhotoviteli součinnost nezbytnou ke splnění jeho závazk</w:t>
      </w:r>
      <w:r w:rsidR="003A6D68">
        <w:rPr>
          <w:rFonts w:ascii="Garamond" w:hAnsi="Garamond" w:cs="Arial"/>
        </w:rPr>
        <w:t>ů</w:t>
      </w:r>
      <w:r w:rsidRPr="00673456">
        <w:rPr>
          <w:rFonts w:ascii="Garamond" w:hAnsi="Garamond" w:cs="Arial"/>
        </w:rPr>
        <w:t xml:space="preserve"> podle této smlouvy. </w:t>
      </w:r>
    </w:p>
    <w:p w14:paraId="576B06F4" w14:textId="63E299E0" w:rsidR="00E40596" w:rsidRDefault="00A075ED" w:rsidP="004A79BE">
      <w:pPr>
        <w:spacing w:before="240" w:after="120"/>
        <w:jc w:val="center"/>
        <w:rPr>
          <w:rFonts w:ascii="Garamond" w:hAnsi="Garamond" w:cs="Arial"/>
          <w:b/>
          <w:bCs/>
        </w:rPr>
      </w:pPr>
      <w:r>
        <w:rPr>
          <w:rFonts w:ascii="Garamond" w:hAnsi="Garamond" w:cs="Arial"/>
          <w:b/>
          <w:bCs/>
        </w:rPr>
        <w:t>14.</w:t>
      </w:r>
    </w:p>
    <w:p w14:paraId="0089684C" w14:textId="77777777" w:rsidR="003A6D68" w:rsidRDefault="003A6D68" w:rsidP="003A6D68">
      <w:pPr>
        <w:spacing w:before="240" w:after="120"/>
        <w:jc w:val="center"/>
        <w:rPr>
          <w:rFonts w:ascii="Garamond" w:hAnsi="Garamond" w:cs="Arial"/>
          <w:b/>
          <w:bCs/>
        </w:rPr>
      </w:pPr>
      <w:bookmarkStart w:id="11" w:name="_Hlk205115562"/>
      <w:r>
        <w:rPr>
          <w:rFonts w:ascii="Garamond" w:hAnsi="Garamond" w:cs="Arial"/>
          <w:b/>
          <w:bCs/>
        </w:rPr>
        <w:t>Smluvní pokuta</w:t>
      </w:r>
    </w:p>
    <w:bookmarkEnd w:id="11"/>
    <w:p w14:paraId="1B863BA8" w14:textId="7B7201F2" w:rsidR="00E40596" w:rsidRDefault="00E40596" w:rsidP="00E40596">
      <w:pPr>
        <w:spacing w:after="120"/>
        <w:jc w:val="both"/>
        <w:rPr>
          <w:rFonts w:ascii="Garamond" w:hAnsi="Garamond" w:cs="Arial"/>
        </w:rPr>
      </w:pPr>
      <w:r w:rsidRPr="00504774">
        <w:rPr>
          <w:rFonts w:ascii="Garamond" w:hAnsi="Garamond" w:cs="Arial"/>
        </w:rPr>
        <w:t xml:space="preserve">Pro případ prodlení zhotovitele s plněním jeho závazků podle této smlouvy ve lhůtách podle čl. 4 této smlouvy </w:t>
      </w:r>
      <w:r>
        <w:rPr>
          <w:rFonts w:ascii="Garamond" w:hAnsi="Garamond" w:cs="Arial"/>
        </w:rPr>
        <w:t xml:space="preserve">nebo s vyřízením reklamace a odstranění </w:t>
      </w:r>
      <w:r w:rsidR="00A075ED">
        <w:rPr>
          <w:rFonts w:ascii="Garamond" w:hAnsi="Garamond" w:cs="Arial"/>
        </w:rPr>
        <w:t xml:space="preserve">vady podle čl. 10 této smlouvy </w:t>
      </w:r>
      <w:r w:rsidRPr="00504774">
        <w:rPr>
          <w:rFonts w:ascii="Garamond" w:hAnsi="Garamond" w:cs="Arial"/>
        </w:rPr>
        <w:t>se zhotovitel zavazuje platit objednateli smluvní pokutu ve výši</w:t>
      </w:r>
      <w:r w:rsidR="000460F3">
        <w:rPr>
          <w:rFonts w:ascii="Garamond" w:hAnsi="Garamond" w:cs="Arial"/>
        </w:rPr>
        <w:t xml:space="preserve"> </w:t>
      </w:r>
      <w:r w:rsidR="000328C6">
        <w:rPr>
          <w:rFonts w:ascii="Garamond" w:hAnsi="Garamond" w:cs="Arial"/>
        </w:rPr>
        <w:t>1.000</w:t>
      </w:r>
      <w:r w:rsidR="000328C6" w:rsidRPr="00504774">
        <w:rPr>
          <w:rFonts w:ascii="Garamond" w:hAnsi="Garamond" w:cs="Arial"/>
        </w:rPr>
        <w:t>, -</w:t>
      </w:r>
      <w:r w:rsidRPr="00504774">
        <w:rPr>
          <w:rFonts w:ascii="Garamond" w:hAnsi="Garamond" w:cs="Arial"/>
        </w:rPr>
        <w:t xml:space="preserve"> Kč za každý započatý den prodlení.</w:t>
      </w:r>
      <w:r>
        <w:rPr>
          <w:rFonts w:ascii="Garamond" w:hAnsi="Garamond" w:cs="Arial"/>
        </w:rPr>
        <w:t xml:space="preserve"> Tímto ustanovením není nikterak dotčen nárok objednatele na náhradu škody v plné výši.</w:t>
      </w:r>
    </w:p>
    <w:p w14:paraId="73B1401C" w14:textId="6CF2E412" w:rsidR="00A075ED" w:rsidRDefault="00A075ED" w:rsidP="00A075ED">
      <w:pPr>
        <w:spacing w:before="240" w:after="120"/>
        <w:jc w:val="center"/>
        <w:rPr>
          <w:rFonts w:ascii="Garamond" w:hAnsi="Garamond" w:cs="Arial"/>
          <w:b/>
          <w:bCs/>
        </w:rPr>
      </w:pPr>
      <w:r>
        <w:rPr>
          <w:rFonts w:ascii="Garamond" w:hAnsi="Garamond" w:cs="Arial"/>
          <w:b/>
          <w:bCs/>
        </w:rPr>
        <w:t>15.</w:t>
      </w:r>
    </w:p>
    <w:p w14:paraId="0F8181BC" w14:textId="22F06793" w:rsidR="00E40596" w:rsidRDefault="00E40596" w:rsidP="00E40596">
      <w:pPr>
        <w:spacing w:after="120"/>
        <w:jc w:val="both"/>
        <w:rPr>
          <w:rFonts w:ascii="Garamond" w:hAnsi="Garamond" w:cs="Arial"/>
        </w:rPr>
      </w:pPr>
      <w:r w:rsidRPr="00673456">
        <w:rPr>
          <w:rFonts w:ascii="Garamond" w:hAnsi="Garamond" w:cs="Arial"/>
        </w:rPr>
        <w:t xml:space="preserve">Pro případ prodlení s úhradou ceny díla ve lhůtě podle čl. </w:t>
      </w:r>
      <w:r>
        <w:rPr>
          <w:rFonts w:ascii="Garamond" w:hAnsi="Garamond" w:cs="Arial"/>
        </w:rPr>
        <w:t>9</w:t>
      </w:r>
      <w:r w:rsidRPr="00673456">
        <w:rPr>
          <w:rFonts w:ascii="Garamond" w:hAnsi="Garamond" w:cs="Arial"/>
        </w:rPr>
        <w:t xml:space="preserve"> této smlouvy se objednatel zavazuje zaplatit zhotoviteli úrok z prodlení v sazbě dle zákona. </w:t>
      </w:r>
    </w:p>
    <w:p w14:paraId="015A3AD4" w14:textId="0ECF89FF" w:rsidR="007458EA" w:rsidRDefault="00946B59" w:rsidP="004A79BE">
      <w:pPr>
        <w:spacing w:before="240" w:after="120"/>
        <w:jc w:val="center"/>
        <w:rPr>
          <w:rFonts w:ascii="Garamond" w:hAnsi="Garamond" w:cs="Arial"/>
          <w:b/>
          <w:bCs/>
        </w:rPr>
      </w:pPr>
      <w:r w:rsidRPr="004A79BE">
        <w:rPr>
          <w:rFonts w:ascii="Garamond" w:hAnsi="Garamond" w:cs="Arial"/>
          <w:b/>
          <w:bCs/>
        </w:rPr>
        <w:t>1</w:t>
      </w:r>
      <w:r w:rsidR="003F204F">
        <w:rPr>
          <w:rFonts w:ascii="Garamond" w:hAnsi="Garamond" w:cs="Arial"/>
          <w:b/>
          <w:bCs/>
        </w:rPr>
        <w:t>6</w:t>
      </w:r>
      <w:r w:rsidRPr="004A79BE">
        <w:rPr>
          <w:rFonts w:ascii="Garamond" w:hAnsi="Garamond" w:cs="Arial"/>
          <w:b/>
          <w:bCs/>
        </w:rPr>
        <w:t>.</w:t>
      </w:r>
    </w:p>
    <w:p w14:paraId="2A5EC0BF" w14:textId="77777777" w:rsidR="003B45A2" w:rsidRDefault="003B45A2" w:rsidP="003B45A2">
      <w:pPr>
        <w:spacing w:before="240" w:after="120"/>
        <w:jc w:val="center"/>
        <w:rPr>
          <w:rFonts w:ascii="Garamond" w:hAnsi="Garamond" w:cs="Arial"/>
          <w:b/>
          <w:bCs/>
        </w:rPr>
      </w:pPr>
      <w:bookmarkStart w:id="12" w:name="_Hlk205115265"/>
      <w:r>
        <w:rPr>
          <w:rFonts w:ascii="Garamond" w:hAnsi="Garamond" w:cs="Arial"/>
          <w:b/>
          <w:bCs/>
        </w:rPr>
        <w:t>Závěrečná a společná ustanovení</w:t>
      </w:r>
    </w:p>
    <w:bookmarkEnd w:id="12"/>
    <w:p w14:paraId="6AD41DB9" w14:textId="06C67E35" w:rsidR="00A075ED" w:rsidRPr="00A075ED" w:rsidRDefault="00A075ED" w:rsidP="00A075ED">
      <w:pPr>
        <w:spacing w:after="120"/>
        <w:jc w:val="both"/>
        <w:rPr>
          <w:rFonts w:ascii="Garamond" w:hAnsi="Garamond" w:cs="Arial"/>
        </w:rPr>
      </w:pPr>
      <w:r>
        <w:rPr>
          <w:rFonts w:ascii="Garamond" w:hAnsi="Garamond" w:cs="Arial"/>
        </w:rPr>
        <w:lastRenderedPageBreak/>
        <w:t xml:space="preserve">(1) </w:t>
      </w:r>
      <w:r w:rsidRPr="00A075ED">
        <w:rPr>
          <w:rFonts w:ascii="Garamond" w:hAnsi="Garamond" w:cs="Arial"/>
        </w:rPr>
        <w:t xml:space="preserve">Tuto smlouvu lze změnit nebo zrušit pouze jinou písemnou dohodu obou smluvních stran. </w:t>
      </w:r>
    </w:p>
    <w:p w14:paraId="3ED3B3B7" w14:textId="09371DBA" w:rsidR="00112158" w:rsidRDefault="00A075ED" w:rsidP="00A075ED">
      <w:pPr>
        <w:spacing w:after="120"/>
        <w:jc w:val="both"/>
        <w:rPr>
          <w:rFonts w:ascii="Garamond" w:hAnsi="Garamond" w:cs="Arial"/>
        </w:rPr>
      </w:pPr>
      <w:r>
        <w:rPr>
          <w:rFonts w:ascii="Garamond" w:hAnsi="Garamond" w:cs="Arial"/>
          <w:bCs/>
        </w:rPr>
        <w:t xml:space="preserve">(2) </w:t>
      </w:r>
      <w:r w:rsidRPr="00A075ED">
        <w:rPr>
          <w:rFonts w:ascii="Garamond" w:hAnsi="Garamond" w:cs="Arial"/>
        </w:rPr>
        <w:t xml:space="preserve">Tuto smlouvu lze také vypovědět písemnou výpovědí výpovědní lhůtou, která počne běžet prvním dnem měsíce následujícího po doručení výpovědi druhé smluvní straně. Ze strany zhotovitele lze tuto smlouvu vypovědět </w:t>
      </w:r>
      <w:r w:rsidR="00112158">
        <w:rPr>
          <w:rFonts w:ascii="Garamond" w:hAnsi="Garamond" w:cs="Arial"/>
        </w:rPr>
        <w:t xml:space="preserve">v prvních 48 měsících </w:t>
      </w:r>
      <w:r w:rsidR="00A427D4">
        <w:rPr>
          <w:rFonts w:ascii="Garamond" w:hAnsi="Garamond" w:cs="Arial"/>
        </w:rPr>
        <w:t>účinnosti</w:t>
      </w:r>
      <w:r w:rsidR="00112158">
        <w:rPr>
          <w:rFonts w:ascii="Garamond" w:hAnsi="Garamond" w:cs="Arial"/>
        </w:rPr>
        <w:t xml:space="preserve"> této </w:t>
      </w:r>
      <w:r w:rsidR="00112158" w:rsidRPr="003A6D68">
        <w:rPr>
          <w:rFonts w:ascii="Garamond" w:hAnsi="Garamond" w:cs="Arial"/>
        </w:rPr>
        <w:t xml:space="preserve">smlouvy </w:t>
      </w:r>
      <w:r w:rsidRPr="003A6D68">
        <w:rPr>
          <w:rFonts w:ascii="Garamond" w:hAnsi="Garamond" w:cs="Arial"/>
        </w:rPr>
        <w:t>pouze z důvodu prodlení objednatele se zaplacením ceny díla o víc než 3 měsíce.</w:t>
      </w:r>
      <w:r w:rsidRPr="00A075ED">
        <w:rPr>
          <w:rFonts w:ascii="Garamond" w:hAnsi="Garamond" w:cs="Arial"/>
        </w:rPr>
        <w:t xml:space="preserve"> </w:t>
      </w:r>
    </w:p>
    <w:p w14:paraId="66853332" w14:textId="238FD6E1" w:rsidR="00A075ED" w:rsidRPr="00A075ED" w:rsidRDefault="00112158" w:rsidP="00A075ED">
      <w:pPr>
        <w:spacing w:after="120"/>
        <w:jc w:val="both"/>
        <w:rPr>
          <w:rFonts w:ascii="Garamond" w:hAnsi="Garamond" w:cs="Arial"/>
        </w:rPr>
      </w:pPr>
      <w:r>
        <w:rPr>
          <w:rFonts w:ascii="Garamond" w:hAnsi="Garamond" w:cs="Arial"/>
        </w:rPr>
        <w:t xml:space="preserve">(3) V případě výpovědi ze strany objednatele výpovědní doba dle odst. 2 činí </w:t>
      </w:r>
      <w:r w:rsidR="00A427D4">
        <w:rPr>
          <w:rFonts w:ascii="Garamond" w:hAnsi="Garamond" w:cs="Arial"/>
        </w:rPr>
        <w:t>2</w:t>
      </w:r>
      <w:r>
        <w:rPr>
          <w:rFonts w:ascii="Garamond" w:hAnsi="Garamond" w:cs="Arial"/>
        </w:rPr>
        <w:t xml:space="preserve"> měsíc</w:t>
      </w:r>
      <w:r w:rsidR="00A427D4">
        <w:rPr>
          <w:rFonts w:ascii="Garamond" w:hAnsi="Garamond" w:cs="Arial"/>
        </w:rPr>
        <w:t>e</w:t>
      </w:r>
      <w:r>
        <w:rPr>
          <w:rFonts w:ascii="Garamond" w:hAnsi="Garamond" w:cs="Arial"/>
        </w:rPr>
        <w:t>, v případě výpovědi ze strany zhotovitele pak 6 měsíců.</w:t>
      </w:r>
    </w:p>
    <w:p w14:paraId="05708495" w14:textId="77777777" w:rsidR="00B864D2" w:rsidRPr="004A79BE" w:rsidRDefault="007458EA" w:rsidP="004A79BE">
      <w:pPr>
        <w:spacing w:before="240" w:after="120"/>
        <w:jc w:val="center"/>
        <w:rPr>
          <w:rFonts w:ascii="Garamond" w:hAnsi="Garamond" w:cs="Arial"/>
          <w:b/>
          <w:bCs/>
        </w:rPr>
      </w:pPr>
      <w:r w:rsidRPr="004A79BE">
        <w:rPr>
          <w:rFonts w:ascii="Garamond" w:hAnsi="Garamond" w:cs="Arial"/>
          <w:b/>
          <w:bCs/>
        </w:rPr>
        <w:t>1</w:t>
      </w:r>
      <w:r w:rsidR="003F204F">
        <w:rPr>
          <w:rFonts w:ascii="Garamond" w:hAnsi="Garamond" w:cs="Arial"/>
          <w:b/>
          <w:bCs/>
        </w:rPr>
        <w:t>7</w:t>
      </w:r>
      <w:r w:rsidR="00B864D2" w:rsidRPr="004A79BE">
        <w:rPr>
          <w:rFonts w:ascii="Garamond" w:hAnsi="Garamond" w:cs="Arial"/>
          <w:b/>
          <w:bCs/>
        </w:rPr>
        <w:t>.</w:t>
      </w:r>
    </w:p>
    <w:p w14:paraId="489AF636" w14:textId="0AE53A96" w:rsidR="00325992" w:rsidRPr="00673456" w:rsidRDefault="007458EA" w:rsidP="00B6167C">
      <w:pPr>
        <w:spacing w:after="120"/>
        <w:jc w:val="both"/>
        <w:rPr>
          <w:rFonts w:ascii="Garamond" w:hAnsi="Garamond" w:cs="Arial"/>
        </w:rPr>
      </w:pPr>
      <w:r w:rsidRPr="00673456">
        <w:rPr>
          <w:rFonts w:ascii="Garamond" w:hAnsi="Garamond" w:cs="Arial"/>
        </w:rPr>
        <w:t>Není-li touto smlouvou ujednáno jinak, řídí se vzájemný právní vztah mezi zhotovitelem a objednatelem ust</w:t>
      </w:r>
      <w:r w:rsidR="006649E9" w:rsidRPr="00673456">
        <w:rPr>
          <w:rFonts w:ascii="Garamond" w:hAnsi="Garamond" w:cs="Arial"/>
        </w:rPr>
        <w:t>anovení</w:t>
      </w:r>
      <w:r w:rsidR="00F2548E">
        <w:rPr>
          <w:rFonts w:ascii="Garamond" w:hAnsi="Garamond" w:cs="Arial"/>
        </w:rPr>
        <w:t>mi</w:t>
      </w:r>
      <w:r w:rsidRPr="00673456">
        <w:rPr>
          <w:rFonts w:ascii="Garamond" w:hAnsi="Garamond" w:cs="Arial"/>
        </w:rPr>
        <w:t xml:space="preserve"> </w:t>
      </w:r>
      <w:r w:rsidR="006649E9" w:rsidRPr="00673456">
        <w:rPr>
          <w:rFonts w:ascii="Garamond" w:hAnsi="Garamond" w:cs="Arial"/>
        </w:rPr>
        <w:t>§</w:t>
      </w:r>
      <w:r w:rsidRPr="00673456">
        <w:rPr>
          <w:rFonts w:ascii="Garamond" w:hAnsi="Garamond" w:cs="Arial"/>
        </w:rPr>
        <w:t xml:space="preserve"> </w:t>
      </w:r>
      <w:r w:rsidR="00B864D2" w:rsidRPr="00673456">
        <w:rPr>
          <w:rFonts w:ascii="Garamond" w:hAnsi="Garamond" w:cs="Arial"/>
        </w:rPr>
        <w:t>2586</w:t>
      </w:r>
      <w:r w:rsidRPr="00673456">
        <w:rPr>
          <w:rFonts w:ascii="Garamond" w:hAnsi="Garamond" w:cs="Arial"/>
        </w:rPr>
        <w:t xml:space="preserve"> </w:t>
      </w:r>
      <w:r w:rsidR="007D3485">
        <w:rPr>
          <w:rFonts w:ascii="Garamond" w:hAnsi="Garamond" w:cs="Arial"/>
        </w:rPr>
        <w:t>a násl.</w:t>
      </w:r>
      <w:r w:rsidRPr="00673456">
        <w:rPr>
          <w:rFonts w:ascii="Garamond" w:hAnsi="Garamond" w:cs="Arial"/>
        </w:rPr>
        <w:t xml:space="preserve"> ob</w:t>
      </w:r>
      <w:r w:rsidR="00B864D2" w:rsidRPr="00673456">
        <w:rPr>
          <w:rFonts w:ascii="Garamond" w:hAnsi="Garamond" w:cs="Arial"/>
        </w:rPr>
        <w:t xml:space="preserve">čanského </w:t>
      </w:r>
      <w:r w:rsidRPr="00673456">
        <w:rPr>
          <w:rFonts w:ascii="Garamond" w:hAnsi="Garamond" w:cs="Arial"/>
        </w:rPr>
        <w:t>zákoníku</w:t>
      </w:r>
      <w:r w:rsidR="00325992" w:rsidRPr="00673456">
        <w:rPr>
          <w:rFonts w:ascii="Garamond" w:hAnsi="Garamond" w:cs="Arial"/>
        </w:rPr>
        <w:t>, přičemž tato právní úprava má přednost před nepsanými obchodními zvyklostmi</w:t>
      </w:r>
      <w:r w:rsidRPr="00673456">
        <w:rPr>
          <w:rFonts w:ascii="Garamond" w:hAnsi="Garamond" w:cs="Arial"/>
        </w:rPr>
        <w:t xml:space="preserve">. </w:t>
      </w:r>
      <w:r w:rsidR="00325992" w:rsidRPr="00673456">
        <w:rPr>
          <w:rFonts w:ascii="Garamond" w:hAnsi="Garamond" w:cs="Arial"/>
        </w:rPr>
        <w:t xml:space="preserve">Tímto ujednáním se přitom vylučuje </w:t>
      </w:r>
      <w:r w:rsidR="00F2548E" w:rsidRPr="00673456">
        <w:rPr>
          <w:rFonts w:ascii="Garamond" w:hAnsi="Garamond" w:cs="Arial"/>
        </w:rPr>
        <w:t>aplikac</w:t>
      </w:r>
      <w:r w:rsidR="00F2548E">
        <w:rPr>
          <w:rFonts w:ascii="Garamond" w:hAnsi="Garamond" w:cs="Arial"/>
        </w:rPr>
        <w:t>e</w:t>
      </w:r>
      <w:r w:rsidR="00F2548E" w:rsidRPr="00673456">
        <w:rPr>
          <w:rFonts w:ascii="Garamond" w:hAnsi="Garamond" w:cs="Arial"/>
        </w:rPr>
        <w:t xml:space="preserve"> </w:t>
      </w:r>
      <w:r w:rsidR="006649E9" w:rsidRPr="00673456">
        <w:rPr>
          <w:rFonts w:ascii="Garamond" w:hAnsi="Garamond" w:cs="Arial"/>
        </w:rPr>
        <w:t xml:space="preserve">ustanovení § </w:t>
      </w:r>
      <w:r w:rsidR="00325992" w:rsidRPr="00673456">
        <w:rPr>
          <w:rFonts w:ascii="Garamond" w:hAnsi="Garamond" w:cs="Arial"/>
        </w:rPr>
        <w:t xml:space="preserve">558 občanského zákoníku na vztah mezi oběma stranami podle této smlouvy. </w:t>
      </w:r>
    </w:p>
    <w:p w14:paraId="7BE4444A" w14:textId="677C5623" w:rsidR="007458EA" w:rsidRPr="004A79BE" w:rsidRDefault="00946B59" w:rsidP="004A79BE">
      <w:pPr>
        <w:spacing w:before="240" w:after="120"/>
        <w:jc w:val="center"/>
        <w:rPr>
          <w:rFonts w:ascii="Garamond" w:hAnsi="Garamond" w:cs="Arial"/>
          <w:b/>
          <w:bCs/>
        </w:rPr>
      </w:pPr>
      <w:r w:rsidRPr="004A79BE">
        <w:rPr>
          <w:rFonts w:ascii="Garamond" w:hAnsi="Garamond" w:cs="Arial"/>
          <w:b/>
          <w:bCs/>
        </w:rPr>
        <w:t>1</w:t>
      </w:r>
      <w:r w:rsidR="00A6178B">
        <w:rPr>
          <w:rFonts w:ascii="Garamond" w:hAnsi="Garamond" w:cs="Arial"/>
          <w:b/>
          <w:bCs/>
        </w:rPr>
        <w:t>8</w:t>
      </w:r>
      <w:r w:rsidR="007458EA" w:rsidRPr="004A79BE">
        <w:rPr>
          <w:rFonts w:ascii="Garamond" w:hAnsi="Garamond" w:cs="Arial"/>
          <w:b/>
          <w:bCs/>
        </w:rPr>
        <w:t>.</w:t>
      </w:r>
    </w:p>
    <w:p w14:paraId="7F1CC071" w14:textId="5581180B" w:rsidR="00B864D2" w:rsidRPr="00673456" w:rsidRDefault="00B864D2" w:rsidP="00B6167C">
      <w:pPr>
        <w:spacing w:after="120"/>
        <w:jc w:val="both"/>
        <w:rPr>
          <w:rFonts w:ascii="Garamond" w:hAnsi="Garamond" w:cs="Arial"/>
        </w:rPr>
      </w:pPr>
      <w:r w:rsidRPr="00673456">
        <w:rPr>
          <w:rFonts w:ascii="Garamond" w:hAnsi="Garamond" w:cs="Arial"/>
        </w:rPr>
        <w:t xml:space="preserve">Tato smlouva se uzavírá na základě návrhu na její uzavření ze strany objednatele. Předpokladem uzavření této smlouvy je její písemná forma a dohoda o jejích podstatných náležitostech, čímž se rozumí celý obsah této smlouvy, jak </w:t>
      </w:r>
      <w:r w:rsidRPr="003F204F">
        <w:rPr>
          <w:rFonts w:ascii="Garamond" w:hAnsi="Garamond" w:cs="Arial"/>
        </w:rPr>
        <w:t xml:space="preserve">je uveden v čl. 1 až </w:t>
      </w:r>
      <w:r w:rsidR="00A5686E" w:rsidRPr="003F204F">
        <w:rPr>
          <w:rFonts w:ascii="Garamond" w:hAnsi="Garamond" w:cs="Arial"/>
        </w:rPr>
        <w:t>2</w:t>
      </w:r>
      <w:r w:rsidR="00A6178B">
        <w:rPr>
          <w:rFonts w:ascii="Garamond" w:hAnsi="Garamond" w:cs="Arial"/>
        </w:rPr>
        <w:t>3</w:t>
      </w:r>
      <w:r w:rsidRPr="003F204F">
        <w:rPr>
          <w:rFonts w:ascii="Garamond" w:hAnsi="Garamond" w:cs="Arial"/>
        </w:rPr>
        <w:t xml:space="preserve"> této</w:t>
      </w:r>
      <w:r w:rsidR="00E0660C" w:rsidRPr="003F204F">
        <w:rPr>
          <w:rFonts w:ascii="Garamond" w:hAnsi="Garamond" w:cs="Arial"/>
        </w:rPr>
        <w:t xml:space="preserve"> smlouvy. </w:t>
      </w:r>
      <w:r w:rsidRPr="003F204F">
        <w:rPr>
          <w:rFonts w:ascii="Garamond" w:hAnsi="Garamond" w:cs="Arial"/>
        </w:rPr>
        <w:t>Objednatel přitom předem vylučuje přijetí tohoto návrhu s</w:t>
      </w:r>
      <w:r w:rsidR="00B6167C" w:rsidRPr="003F204F">
        <w:rPr>
          <w:rFonts w:ascii="Garamond" w:hAnsi="Garamond" w:cs="Arial"/>
        </w:rPr>
        <w:t xml:space="preserve"> dodatkem </w:t>
      </w:r>
      <w:r w:rsidRPr="003F204F">
        <w:rPr>
          <w:rFonts w:ascii="Garamond" w:hAnsi="Garamond" w:cs="Arial"/>
        </w:rPr>
        <w:t>nebo</w:t>
      </w:r>
      <w:r w:rsidR="00B6167C" w:rsidRPr="003F204F">
        <w:rPr>
          <w:rFonts w:ascii="Garamond" w:hAnsi="Garamond" w:cs="Arial"/>
        </w:rPr>
        <w:t xml:space="preserve"> </w:t>
      </w:r>
      <w:r w:rsidRPr="003F204F">
        <w:rPr>
          <w:rFonts w:ascii="Garamond" w:hAnsi="Garamond" w:cs="Arial"/>
        </w:rPr>
        <w:t xml:space="preserve">odchylkou ve smyslu </w:t>
      </w:r>
      <w:r w:rsidR="006649E9" w:rsidRPr="003F204F">
        <w:rPr>
          <w:rFonts w:ascii="Garamond" w:hAnsi="Garamond" w:cs="Arial"/>
        </w:rPr>
        <w:t>ustanovení §</w:t>
      </w:r>
      <w:r w:rsidR="006649E9" w:rsidRPr="00673456">
        <w:rPr>
          <w:rFonts w:ascii="Garamond" w:hAnsi="Garamond" w:cs="Arial"/>
        </w:rPr>
        <w:t xml:space="preserve"> </w:t>
      </w:r>
      <w:r w:rsidRPr="00673456">
        <w:rPr>
          <w:rFonts w:ascii="Garamond" w:hAnsi="Garamond" w:cs="Arial"/>
        </w:rPr>
        <w:t xml:space="preserve">1740 odst. 3 občanského zákoníku. </w:t>
      </w:r>
    </w:p>
    <w:p w14:paraId="0D0FAF1B" w14:textId="3872D5F2" w:rsidR="00B864D2" w:rsidRPr="004A79BE" w:rsidRDefault="00A6178B" w:rsidP="004A79BE">
      <w:pPr>
        <w:spacing w:before="240" w:after="120"/>
        <w:jc w:val="center"/>
        <w:rPr>
          <w:rFonts w:ascii="Garamond" w:hAnsi="Garamond" w:cs="Arial"/>
          <w:b/>
          <w:bCs/>
        </w:rPr>
      </w:pPr>
      <w:r>
        <w:rPr>
          <w:rFonts w:ascii="Garamond" w:hAnsi="Garamond" w:cs="Arial"/>
          <w:b/>
          <w:bCs/>
        </w:rPr>
        <w:t>19</w:t>
      </w:r>
      <w:r w:rsidR="00B864D2" w:rsidRPr="004A79BE">
        <w:rPr>
          <w:rFonts w:ascii="Garamond" w:hAnsi="Garamond" w:cs="Arial"/>
          <w:b/>
          <w:bCs/>
        </w:rPr>
        <w:t>.</w:t>
      </w:r>
    </w:p>
    <w:p w14:paraId="2DBD629F" w14:textId="1721EAD1" w:rsidR="00946B59" w:rsidRPr="00673456" w:rsidRDefault="00A5686E" w:rsidP="00946B59">
      <w:pPr>
        <w:spacing w:after="120"/>
        <w:jc w:val="both"/>
        <w:rPr>
          <w:rFonts w:ascii="Garamond" w:hAnsi="Garamond" w:cs="Arial"/>
        </w:rPr>
      </w:pPr>
      <w:r>
        <w:rPr>
          <w:rFonts w:ascii="Garamond" w:hAnsi="Garamond" w:cs="Arial"/>
        </w:rPr>
        <w:t>Zhotovitel bere na vědomí, že je</w:t>
      </w:r>
      <w:r w:rsidR="00946B59" w:rsidRPr="00673456">
        <w:rPr>
          <w:rFonts w:ascii="Garamond" w:hAnsi="Garamond" w:cs="Arial"/>
        </w:rPr>
        <w:t xml:space="preserve"> </w:t>
      </w:r>
      <w:r w:rsidR="00F2548E">
        <w:rPr>
          <w:rFonts w:ascii="Garamond" w:hAnsi="Garamond" w:cs="Arial"/>
        </w:rPr>
        <w:t xml:space="preserve">dle </w:t>
      </w:r>
      <w:r w:rsidR="00946B59" w:rsidRPr="00673456">
        <w:rPr>
          <w:rFonts w:ascii="Garamond" w:hAnsi="Garamond" w:cs="Arial"/>
        </w:rPr>
        <w:t>§ 2 písm. e) zákona č. 320/2001 Sb., o finanční kontrole ve veřejné správě, ve znění pozdějších předpisů, osobou povinnou spolupůsobit při výkonu finanční kontroly.</w:t>
      </w:r>
    </w:p>
    <w:p w14:paraId="30502B3B" w14:textId="47C585CC" w:rsidR="007458EA" w:rsidRPr="004A79BE" w:rsidRDefault="004A79BE" w:rsidP="004A79BE">
      <w:pPr>
        <w:spacing w:before="240" w:after="120"/>
        <w:jc w:val="center"/>
        <w:rPr>
          <w:rFonts w:ascii="Garamond" w:hAnsi="Garamond" w:cs="Arial"/>
          <w:b/>
          <w:bCs/>
        </w:rPr>
      </w:pPr>
      <w:r w:rsidRPr="004A79BE">
        <w:rPr>
          <w:rFonts w:ascii="Garamond" w:hAnsi="Garamond" w:cs="Arial"/>
          <w:b/>
          <w:bCs/>
        </w:rPr>
        <w:t>2</w:t>
      </w:r>
      <w:r w:rsidR="00A6178B">
        <w:rPr>
          <w:rFonts w:ascii="Garamond" w:hAnsi="Garamond" w:cs="Arial"/>
          <w:b/>
          <w:bCs/>
        </w:rPr>
        <w:t>0</w:t>
      </w:r>
      <w:r w:rsidR="007458EA" w:rsidRPr="004A79BE">
        <w:rPr>
          <w:rFonts w:ascii="Garamond" w:hAnsi="Garamond" w:cs="Arial"/>
          <w:b/>
          <w:bCs/>
        </w:rPr>
        <w:t>.</w:t>
      </w:r>
    </w:p>
    <w:p w14:paraId="0E9741BD" w14:textId="77777777" w:rsidR="00CA5F0C" w:rsidRPr="00673456" w:rsidRDefault="00CA5F0C" w:rsidP="00A5686E">
      <w:pPr>
        <w:spacing w:after="120"/>
        <w:jc w:val="both"/>
        <w:rPr>
          <w:rFonts w:ascii="Garamond" w:hAnsi="Garamond" w:cs="Arial"/>
        </w:rPr>
      </w:pPr>
      <w:r w:rsidRPr="00673456">
        <w:rPr>
          <w:rFonts w:ascii="Garamond" w:hAnsi="Garamond" w:cs="Arial"/>
        </w:rPr>
        <w:t>Zhotovitel uděluje objednateli svůj výslovný souhlas se zveřejněním podmínek této smlouvy v rozsahu a za podmínek vyplývajících z příslušných právních předpisů (zejména zákona č. 106/1999 Sb., o svobodném přístupu k informacím, v platném znění).</w:t>
      </w:r>
    </w:p>
    <w:p w14:paraId="5BC1B830" w14:textId="6E172D28" w:rsidR="00CA5F0C" w:rsidRPr="004A79BE" w:rsidRDefault="003328E8" w:rsidP="004A79BE">
      <w:pPr>
        <w:spacing w:before="240" w:after="120"/>
        <w:jc w:val="center"/>
        <w:rPr>
          <w:rFonts w:ascii="Garamond" w:hAnsi="Garamond" w:cs="Arial"/>
          <w:b/>
          <w:bCs/>
        </w:rPr>
      </w:pPr>
      <w:r w:rsidRPr="004A79BE">
        <w:rPr>
          <w:rFonts w:ascii="Garamond" w:hAnsi="Garamond" w:cs="Arial"/>
          <w:b/>
          <w:bCs/>
        </w:rPr>
        <w:t>2</w:t>
      </w:r>
      <w:r w:rsidR="00A6178B">
        <w:rPr>
          <w:rFonts w:ascii="Garamond" w:hAnsi="Garamond" w:cs="Arial"/>
          <w:b/>
          <w:bCs/>
        </w:rPr>
        <w:t>1</w:t>
      </w:r>
      <w:r w:rsidR="00CA5F0C" w:rsidRPr="004A79BE">
        <w:rPr>
          <w:rFonts w:ascii="Garamond" w:hAnsi="Garamond" w:cs="Arial"/>
          <w:b/>
          <w:bCs/>
        </w:rPr>
        <w:t>.</w:t>
      </w:r>
    </w:p>
    <w:p w14:paraId="31C4030C" w14:textId="77777777" w:rsidR="00946B59" w:rsidRPr="00673456" w:rsidRDefault="00CA5F0C" w:rsidP="00CA5F0C">
      <w:pPr>
        <w:spacing w:after="120"/>
        <w:jc w:val="both"/>
        <w:rPr>
          <w:rFonts w:ascii="Garamond" w:hAnsi="Garamond" w:cs="Arial"/>
        </w:rPr>
      </w:pPr>
      <w:r w:rsidRPr="00673456">
        <w:rPr>
          <w:rFonts w:ascii="Garamond" w:hAnsi="Garamond" w:cs="Arial"/>
        </w:rPr>
        <w:t>Tato smlouva bude uveřejněna prostřednictvím registru smluv postupem dle zákona č. 340/2015 Sb., o zvláštních podmínkách účinnosti některých smluv, uveřejňování těchto smluv a o registru smluv (zákon o registru smluv), v platném znění. Smluvní strany se dohodly, že uveřejnění v registru smluv (ISRS) včetně uvedení metadat provede objednatel</w:t>
      </w:r>
      <w:r w:rsidR="00A5686E">
        <w:rPr>
          <w:rFonts w:ascii="Garamond" w:hAnsi="Garamond" w:cs="Arial"/>
        </w:rPr>
        <w:t>.</w:t>
      </w:r>
    </w:p>
    <w:p w14:paraId="47B5B5A1" w14:textId="5DC7CBBD" w:rsidR="007458EA" w:rsidRPr="004A79BE" w:rsidRDefault="00CA5F0C" w:rsidP="004A79BE">
      <w:pPr>
        <w:spacing w:before="240" w:after="120"/>
        <w:jc w:val="center"/>
        <w:rPr>
          <w:rFonts w:ascii="Garamond" w:hAnsi="Garamond" w:cs="Arial"/>
          <w:b/>
          <w:bCs/>
        </w:rPr>
      </w:pPr>
      <w:r w:rsidRPr="004A79BE">
        <w:rPr>
          <w:rFonts w:ascii="Garamond" w:hAnsi="Garamond" w:cs="Arial"/>
          <w:b/>
          <w:bCs/>
        </w:rPr>
        <w:t>2</w:t>
      </w:r>
      <w:r w:rsidR="00A6178B">
        <w:rPr>
          <w:rFonts w:ascii="Garamond" w:hAnsi="Garamond" w:cs="Arial"/>
          <w:b/>
          <w:bCs/>
        </w:rPr>
        <w:t>2</w:t>
      </w:r>
      <w:r w:rsidR="007458EA" w:rsidRPr="004A79BE">
        <w:rPr>
          <w:rFonts w:ascii="Garamond" w:hAnsi="Garamond" w:cs="Arial"/>
          <w:b/>
          <w:bCs/>
        </w:rPr>
        <w:t>.</w:t>
      </w:r>
    </w:p>
    <w:p w14:paraId="2105CC43" w14:textId="121F1CCF" w:rsidR="00CA5F0C" w:rsidRPr="00673456" w:rsidRDefault="003B45A2" w:rsidP="00CA5F0C">
      <w:pPr>
        <w:spacing w:after="120"/>
        <w:jc w:val="both"/>
        <w:rPr>
          <w:rFonts w:ascii="Garamond" w:hAnsi="Garamond" w:cs="Arial"/>
        </w:rPr>
      </w:pPr>
      <w:r w:rsidRPr="003B45A2">
        <w:rPr>
          <w:rFonts w:ascii="Garamond" w:hAnsi="Garamond" w:cs="Arial"/>
        </w:rPr>
        <w:t xml:space="preserve">1.Tato smlouva nabývá platnosti </w:t>
      </w:r>
      <w:r>
        <w:rPr>
          <w:rFonts w:ascii="Garamond" w:hAnsi="Garamond" w:cs="Arial"/>
        </w:rPr>
        <w:t>jejím uzavřením</w:t>
      </w:r>
      <w:r w:rsidR="00A427D4">
        <w:rPr>
          <w:rFonts w:ascii="Garamond" w:hAnsi="Garamond" w:cs="Arial"/>
        </w:rPr>
        <w:t>, účinnosti prvním dnem následujícím po skončení záruční doby zařízení dle čl. 1 této smlouvy</w:t>
      </w:r>
      <w:r>
        <w:rPr>
          <w:rFonts w:ascii="Garamond" w:hAnsi="Garamond" w:cs="Arial"/>
        </w:rPr>
        <w:t xml:space="preserve"> a </w:t>
      </w:r>
      <w:r w:rsidR="004A79BE">
        <w:rPr>
          <w:rFonts w:ascii="Garamond" w:hAnsi="Garamond" w:cs="Arial"/>
        </w:rPr>
        <w:t xml:space="preserve">uzavírá se na </w:t>
      </w:r>
      <w:r>
        <w:rPr>
          <w:rFonts w:ascii="Garamond" w:hAnsi="Garamond" w:cs="Arial"/>
        </w:rPr>
        <w:t>neurčitou</w:t>
      </w:r>
      <w:r w:rsidR="00A427D4">
        <w:rPr>
          <w:rFonts w:ascii="Garamond" w:hAnsi="Garamond" w:cs="Arial"/>
        </w:rPr>
        <w:t>.</w:t>
      </w:r>
    </w:p>
    <w:p w14:paraId="7679F9F5" w14:textId="5957A5DA" w:rsidR="00CA5F0C" w:rsidRPr="004A79BE" w:rsidRDefault="00CA5F0C" w:rsidP="004A79BE">
      <w:pPr>
        <w:spacing w:before="240" w:after="120"/>
        <w:jc w:val="center"/>
        <w:rPr>
          <w:rFonts w:ascii="Garamond" w:hAnsi="Garamond" w:cs="Arial"/>
          <w:b/>
          <w:bCs/>
        </w:rPr>
      </w:pPr>
      <w:r w:rsidRPr="004A79BE">
        <w:rPr>
          <w:rFonts w:ascii="Garamond" w:hAnsi="Garamond" w:cs="Arial"/>
          <w:b/>
          <w:bCs/>
        </w:rPr>
        <w:t>2</w:t>
      </w:r>
      <w:r w:rsidR="00936A19">
        <w:rPr>
          <w:rFonts w:ascii="Garamond" w:hAnsi="Garamond" w:cs="Arial"/>
          <w:b/>
          <w:bCs/>
        </w:rPr>
        <w:t>3</w:t>
      </w:r>
      <w:r w:rsidRPr="004A79BE">
        <w:rPr>
          <w:rFonts w:ascii="Garamond" w:hAnsi="Garamond" w:cs="Arial"/>
          <w:b/>
          <w:bCs/>
        </w:rPr>
        <w:t>.</w:t>
      </w:r>
    </w:p>
    <w:p w14:paraId="4077211E" w14:textId="09A800EF" w:rsidR="00B6167C" w:rsidRPr="00673456" w:rsidRDefault="005F322E" w:rsidP="005F322E">
      <w:pPr>
        <w:spacing w:after="120"/>
        <w:rPr>
          <w:rFonts w:ascii="Garamond" w:hAnsi="Garamond" w:cs="Arial"/>
        </w:rPr>
      </w:pPr>
      <w:r w:rsidRPr="00673456">
        <w:rPr>
          <w:rFonts w:ascii="Garamond" w:hAnsi="Garamond" w:cs="Arial"/>
        </w:rPr>
        <w:t>Dáno ve dvou originálních písemných vyhotoveních, z nichž každá ze smluvních stran obdrží po jednom.</w:t>
      </w:r>
      <w:r w:rsidR="00BA7EAD" w:rsidRPr="00BA7EAD">
        <w:rPr>
          <w:rFonts w:ascii="Garamond" w:eastAsia="Thoth-Unicode" w:hAnsi="Garamond" w:cs="Thoth-Unicode"/>
        </w:rPr>
        <w:t xml:space="preserve"> </w:t>
      </w:r>
      <w:r w:rsidR="00BA7EAD">
        <w:rPr>
          <w:rFonts w:ascii="Garamond" w:eastAsia="Thoth-Unicode" w:hAnsi="Garamond" w:cs="Thoth-Unicode"/>
        </w:rPr>
        <w:t>Tuto smlouvu lze uzavřít i elektronicky.</w:t>
      </w:r>
    </w:p>
    <w:p w14:paraId="6895F289" w14:textId="77777777" w:rsidR="00D44641" w:rsidRDefault="00D44641" w:rsidP="003F204F">
      <w:pPr>
        <w:pStyle w:val="znaka"/>
        <w:spacing w:after="120"/>
        <w:rPr>
          <w:rFonts w:ascii="Garamond" w:hAnsi="Garamond" w:cs="Arial"/>
          <w:sz w:val="24"/>
          <w:szCs w:val="24"/>
        </w:rPr>
      </w:pPr>
      <w:bookmarkStart w:id="13" w:name="_Hlk175240053"/>
    </w:p>
    <w:p w14:paraId="2E317745" w14:textId="77777777" w:rsidR="00710DC9" w:rsidRDefault="00710DC9" w:rsidP="003F204F">
      <w:pPr>
        <w:pStyle w:val="znaka"/>
        <w:spacing w:after="120"/>
        <w:rPr>
          <w:rFonts w:ascii="Garamond" w:hAnsi="Garamond" w:cs="Arial"/>
          <w:sz w:val="24"/>
          <w:szCs w:val="24"/>
        </w:rPr>
      </w:pPr>
    </w:p>
    <w:p w14:paraId="73CCD336" w14:textId="77777777" w:rsidR="00710DC9" w:rsidRDefault="00710DC9" w:rsidP="003F204F">
      <w:pPr>
        <w:pStyle w:val="znaka"/>
        <w:spacing w:after="120"/>
        <w:rPr>
          <w:rFonts w:ascii="Garamond" w:hAnsi="Garamond" w:cs="Arial"/>
          <w:sz w:val="24"/>
          <w:szCs w:val="24"/>
        </w:rPr>
      </w:pPr>
    </w:p>
    <w:p w14:paraId="5FDDA954" w14:textId="77777777" w:rsidR="00710DC9" w:rsidRDefault="00710DC9" w:rsidP="003F204F">
      <w:pPr>
        <w:pStyle w:val="znaka"/>
        <w:spacing w:after="120"/>
        <w:rPr>
          <w:rFonts w:ascii="Garamond" w:hAnsi="Garamond" w:cs="Arial"/>
          <w:sz w:val="24"/>
          <w:szCs w:val="24"/>
        </w:rPr>
      </w:pPr>
    </w:p>
    <w:bookmarkEnd w:id="13"/>
    <w:p w14:paraId="1F51958C" w14:textId="77777777" w:rsidR="007458EA" w:rsidRPr="00673456" w:rsidRDefault="007458EA">
      <w:pPr>
        <w:jc w:val="both"/>
        <w:rPr>
          <w:rFonts w:ascii="Garamond" w:hAnsi="Garamond" w:cs="Arial"/>
        </w:rPr>
      </w:pPr>
    </w:p>
    <w:tbl>
      <w:tblPr>
        <w:tblW w:w="958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17"/>
        <w:gridCol w:w="4865"/>
      </w:tblGrid>
      <w:tr w:rsidR="00A5686E" w:rsidRPr="00D84C84" w14:paraId="262C6232" w14:textId="77777777" w:rsidTr="00710DC9">
        <w:trPr>
          <w:trHeight w:val="869"/>
        </w:trPr>
        <w:tc>
          <w:tcPr>
            <w:tcW w:w="4717" w:type="dxa"/>
          </w:tcPr>
          <w:p w14:paraId="17E2D029" w14:textId="77777777" w:rsidR="00A5686E" w:rsidRDefault="00A5686E">
            <w:pPr>
              <w:rPr>
                <w:rFonts w:ascii="Garamond" w:hAnsi="Garamond"/>
                <w:sz w:val="22"/>
                <w:szCs w:val="22"/>
              </w:rPr>
            </w:pPr>
            <w:r>
              <w:rPr>
                <w:rFonts w:ascii="Garamond" w:hAnsi="Garamond"/>
                <w:b/>
                <w:sz w:val="22"/>
                <w:szCs w:val="22"/>
              </w:rPr>
              <w:t xml:space="preserve">Za </w:t>
            </w:r>
            <w:r w:rsidR="003F204F">
              <w:rPr>
                <w:rFonts w:ascii="Garamond" w:hAnsi="Garamond"/>
                <w:b/>
              </w:rPr>
              <w:t>o</w:t>
            </w:r>
            <w:r w:rsidR="003F204F" w:rsidRPr="00DA2D25">
              <w:rPr>
                <w:rFonts w:ascii="Garamond" w:hAnsi="Garamond"/>
                <w:b/>
              </w:rPr>
              <w:t>bjednatele</w:t>
            </w:r>
            <w:r>
              <w:rPr>
                <w:rFonts w:ascii="Garamond" w:hAnsi="Garamond"/>
                <w:b/>
                <w:sz w:val="22"/>
                <w:szCs w:val="22"/>
              </w:rPr>
              <w:t>:</w:t>
            </w:r>
          </w:p>
        </w:tc>
        <w:tc>
          <w:tcPr>
            <w:tcW w:w="4865" w:type="dxa"/>
          </w:tcPr>
          <w:p w14:paraId="7358867D" w14:textId="77777777" w:rsidR="00A5686E" w:rsidRDefault="00A5686E">
            <w:pPr>
              <w:rPr>
                <w:rFonts w:ascii="Garamond" w:hAnsi="Garamond"/>
                <w:b/>
                <w:sz w:val="22"/>
                <w:szCs w:val="22"/>
              </w:rPr>
            </w:pPr>
            <w:r>
              <w:rPr>
                <w:rFonts w:ascii="Garamond" w:hAnsi="Garamond"/>
                <w:b/>
                <w:sz w:val="22"/>
                <w:szCs w:val="22"/>
              </w:rPr>
              <w:t xml:space="preserve">Za </w:t>
            </w:r>
            <w:r w:rsidR="003F204F">
              <w:rPr>
                <w:rFonts w:ascii="Garamond" w:hAnsi="Garamond"/>
                <w:b/>
              </w:rPr>
              <w:t>zhotovitele</w:t>
            </w:r>
            <w:r>
              <w:rPr>
                <w:rFonts w:ascii="Garamond" w:hAnsi="Garamond"/>
                <w:b/>
                <w:sz w:val="22"/>
                <w:szCs w:val="22"/>
              </w:rPr>
              <w:t>:</w:t>
            </w:r>
          </w:p>
        </w:tc>
      </w:tr>
      <w:tr w:rsidR="00A5686E" w:rsidRPr="00D84C84" w14:paraId="6971EF97" w14:textId="77777777" w:rsidTr="00710DC9">
        <w:trPr>
          <w:trHeight w:val="4392"/>
        </w:trPr>
        <w:tc>
          <w:tcPr>
            <w:tcW w:w="4717" w:type="dxa"/>
          </w:tcPr>
          <w:p w14:paraId="0FBFEA83" w14:textId="77777777" w:rsidR="00A5686E" w:rsidRDefault="00A5686E">
            <w:pPr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Ve Znojmě</w:t>
            </w:r>
            <w:r w:rsidR="003F204F">
              <w:rPr>
                <w:rFonts w:ascii="Garamond" w:hAnsi="Garamond"/>
              </w:rPr>
              <w:t xml:space="preserve"> dne………</w:t>
            </w:r>
          </w:p>
        </w:tc>
        <w:tc>
          <w:tcPr>
            <w:tcW w:w="4865" w:type="dxa"/>
          </w:tcPr>
          <w:p w14:paraId="42A9A3A6" w14:textId="77777777" w:rsidR="00A5686E" w:rsidRDefault="00A5686E" w:rsidP="00A5686E">
            <w:pPr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 xml:space="preserve">V </w:t>
            </w:r>
            <w:r w:rsidR="003F204F" w:rsidRPr="0003365B">
              <w:rPr>
                <w:rFonts w:ascii="Garamond" w:hAnsi="Garamond"/>
                <w:highlight w:val="yellow"/>
              </w:rPr>
              <w:t>………</w:t>
            </w:r>
            <w:r w:rsidR="003F204F">
              <w:rPr>
                <w:rFonts w:ascii="Garamond" w:hAnsi="Garamond"/>
                <w:highlight w:val="yellow"/>
              </w:rPr>
              <w:t>dne</w:t>
            </w:r>
            <w:r w:rsidR="003F204F" w:rsidRPr="0003365B">
              <w:rPr>
                <w:rFonts w:ascii="Garamond" w:hAnsi="Garamond"/>
                <w:highlight w:val="yellow"/>
              </w:rPr>
              <w:t>……… (</w:t>
            </w:r>
            <w:r w:rsidR="003F204F" w:rsidRPr="0003365B">
              <w:rPr>
                <w:rFonts w:ascii="Garamond" w:hAnsi="Garamond"/>
                <w:i/>
                <w:highlight w:val="yellow"/>
              </w:rPr>
              <w:t>vyplní zhotovitel)</w:t>
            </w:r>
            <w:r>
              <w:rPr>
                <w:rFonts w:ascii="Garamond" w:hAnsi="Garamond"/>
              </w:rPr>
              <w:t xml:space="preserve"> </w:t>
            </w:r>
          </w:p>
          <w:p w14:paraId="416F7B2F" w14:textId="77777777" w:rsidR="00710DC9" w:rsidRDefault="00710DC9" w:rsidP="00A5686E">
            <w:pPr>
              <w:rPr>
                <w:rFonts w:ascii="Garamond" w:hAnsi="Garamond"/>
              </w:rPr>
            </w:pPr>
          </w:p>
          <w:p w14:paraId="598F8A05" w14:textId="77777777" w:rsidR="00710DC9" w:rsidRDefault="00710DC9" w:rsidP="00A5686E">
            <w:pPr>
              <w:rPr>
                <w:rFonts w:ascii="Garamond" w:hAnsi="Garamond"/>
              </w:rPr>
            </w:pPr>
          </w:p>
          <w:p w14:paraId="378109C0" w14:textId="77777777" w:rsidR="00710DC9" w:rsidRDefault="00710DC9" w:rsidP="00A5686E">
            <w:pPr>
              <w:rPr>
                <w:rFonts w:ascii="Garamond" w:hAnsi="Garamond"/>
              </w:rPr>
            </w:pPr>
          </w:p>
          <w:p w14:paraId="36893E40" w14:textId="77777777" w:rsidR="00710DC9" w:rsidRDefault="00710DC9" w:rsidP="00A5686E">
            <w:pPr>
              <w:rPr>
                <w:rFonts w:ascii="Garamond" w:hAnsi="Garamond"/>
              </w:rPr>
            </w:pPr>
          </w:p>
          <w:p w14:paraId="50946EF8" w14:textId="77777777" w:rsidR="00710DC9" w:rsidRDefault="00710DC9" w:rsidP="00A5686E">
            <w:pPr>
              <w:rPr>
                <w:rFonts w:ascii="Garamond" w:hAnsi="Garamond"/>
              </w:rPr>
            </w:pPr>
          </w:p>
        </w:tc>
      </w:tr>
      <w:tr w:rsidR="003F204F" w:rsidRPr="00D84C84" w14:paraId="5D839949" w14:textId="77777777" w:rsidTr="00710DC9">
        <w:trPr>
          <w:trHeight w:val="893"/>
        </w:trPr>
        <w:tc>
          <w:tcPr>
            <w:tcW w:w="4717" w:type="dxa"/>
            <w:vAlign w:val="bottom"/>
          </w:tcPr>
          <w:p w14:paraId="53016958" w14:textId="77777777" w:rsidR="003F204F" w:rsidRDefault="003F204F" w:rsidP="003F204F">
            <w:pPr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MUDr. Miroslav Kavka, MBA</w:t>
            </w:r>
            <w:r w:rsidR="00307F23">
              <w:rPr>
                <w:rFonts w:ascii="Garamond" w:hAnsi="Garamond"/>
              </w:rPr>
              <w:t>, FICS</w:t>
            </w:r>
          </w:p>
        </w:tc>
        <w:tc>
          <w:tcPr>
            <w:tcW w:w="4865" w:type="dxa"/>
            <w:vAlign w:val="bottom"/>
          </w:tcPr>
          <w:p w14:paraId="7833279D" w14:textId="77777777" w:rsidR="003F204F" w:rsidRDefault="003F204F" w:rsidP="003F204F">
            <w:pPr>
              <w:spacing w:line="264" w:lineRule="auto"/>
              <w:jc w:val="center"/>
              <w:rPr>
                <w:rFonts w:ascii="Garamond" w:hAnsi="Garamond"/>
              </w:rPr>
            </w:pPr>
            <w:r w:rsidRPr="00DA2D25">
              <w:rPr>
                <w:rFonts w:ascii="Garamond" w:hAnsi="Garamond"/>
                <w:highlight w:val="yellow"/>
              </w:rPr>
              <w:t>……………………………………………..</w:t>
            </w:r>
          </w:p>
        </w:tc>
      </w:tr>
      <w:tr w:rsidR="003F204F" w:rsidRPr="00D84C84" w14:paraId="638EDF0D" w14:textId="77777777" w:rsidTr="00710DC9">
        <w:trPr>
          <w:trHeight w:val="595"/>
        </w:trPr>
        <w:tc>
          <w:tcPr>
            <w:tcW w:w="4717" w:type="dxa"/>
          </w:tcPr>
          <w:p w14:paraId="1C9C6B0D" w14:textId="77777777" w:rsidR="003F204F" w:rsidRDefault="003F204F" w:rsidP="003F204F">
            <w:pPr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ředitel Nemocnice Znojmo, p. o.</w:t>
            </w:r>
          </w:p>
        </w:tc>
        <w:tc>
          <w:tcPr>
            <w:tcW w:w="4865" w:type="dxa"/>
          </w:tcPr>
          <w:p w14:paraId="37C389EB" w14:textId="77777777" w:rsidR="003F204F" w:rsidRDefault="003F204F" w:rsidP="003F204F">
            <w:pPr>
              <w:spacing w:line="264" w:lineRule="auto"/>
              <w:jc w:val="center"/>
              <w:rPr>
                <w:rFonts w:ascii="Garamond" w:hAnsi="Garamond"/>
              </w:rPr>
            </w:pPr>
            <w:r w:rsidRPr="00DA2D25">
              <w:rPr>
                <w:rFonts w:ascii="Garamond" w:hAnsi="Garamond"/>
                <w:highlight w:val="yellow"/>
              </w:rPr>
              <w:t>……………………………………………..</w:t>
            </w:r>
          </w:p>
        </w:tc>
      </w:tr>
      <w:tr w:rsidR="003F204F" w:rsidRPr="00DA2D25" w14:paraId="60071032" w14:textId="77777777" w:rsidTr="00710DC9">
        <w:trPr>
          <w:trHeight w:val="539"/>
        </w:trPr>
        <w:tc>
          <w:tcPr>
            <w:tcW w:w="4717" w:type="dxa"/>
          </w:tcPr>
          <w:p w14:paraId="7B0FD806" w14:textId="77777777" w:rsidR="003F204F" w:rsidRDefault="003F204F" w:rsidP="003F204F">
            <w:pPr>
              <w:jc w:val="center"/>
              <w:rPr>
                <w:rFonts w:ascii="Garamond" w:hAnsi="Garamond"/>
              </w:rPr>
            </w:pPr>
          </w:p>
        </w:tc>
        <w:tc>
          <w:tcPr>
            <w:tcW w:w="4865" w:type="dxa"/>
          </w:tcPr>
          <w:p w14:paraId="29DF6A5F" w14:textId="77777777" w:rsidR="003F204F" w:rsidRPr="00DA2D25" w:rsidRDefault="003F204F" w:rsidP="003F204F">
            <w:pPr>
              <w:spacing w:line="264" w:lineRule="auto"/>
              <w:jc w:val="center"/>
              <w:rPr>
                <w:rFonts w:ascii="Garamond" w:hAnsi="Garamond"/>
                <w:highlight w:val="yellow"/>
              </w:rPr>
            </w:pPr>
            <w:r w:rsidRPr="00DA2D25">
              <w:rPr>
                <w:rFonts w:ascii="Garamond" w:hAnsi="Garamond"/>
                <w:highlight w:val="yellow"/>
              </w:rPr>
              <w:t>……………………………………………</w:t>
            </w:r>
          </w:p>
          <w:p w14:paraId="7B0092A7" w14:textId="77777777" w:rsidR="003F204F" w:rsidRDefault="003F204F" w:rsidP="003F204F">
            <w:pPr>
              <w:spacing w:line="264" w:lineRule="auto"/>
              <w:jc w:val="center"/>
              <w:rPr>
                <w:rFonts w:ascii="Garamond" w:hAnsi="Garamond"/>
              </w:rPr>
            </w:pPr>
            <w:r w:rsidRPr="00DA2D25">
              <w:rPr>
                <w:rFonts w:ascii="Garamond" w:hAnsi="Garamond"/>
                <w:highlight w:val="yellow"/>
              </w:rPr>
              <w:t>(</w:t>
            </w:r>
            <w:r w:rsidRPr="00DA2D25">
              <w:rPr>
                <w:rFonts w:ascii="Garamond" w:hAnsi="Garamond"/>
                <w:i/>
                <w:highlight w:val="yellow"/>
              </w:rPr>
              <w:t xml:space="preserve">vyplní </w:t>
            </w:r>
            <w:r>
              <w:rPr>
                <w:rFonts w:ascii="Garamond" w:hAnsi="Garamond"/>
                <w:i/>
                <w:highlight w:val="yellow"/>
              </w:rPr>
              <w:t>zhotovitel</w:t>
            </w:r>
            <w:r w:rsidRPr="00DA2D25">
              <w:rPr>
                <w:rFonts w:ascii="Garamond" w:hAnsi="Garamond"/>
                <w:i/>
                <w:highlight w:val="yellow"/>
              </w:rPr>
              <w:t>)</w:t>
            </w:r>
          </w:p>
        </w:tc>
      </w:tr>
    </w:tbl>
    <w:p w14:paraId="37D9A18E" w14:textId="77777777" w:rsidR="00DD6018" w:rsidRDefault="00DD6018" w:rsidP="003B45A2">
      <w:pPr>
        <w:pStyle w:val="znaka"/>
        <w:rPr>
          <w:rFonts w:ascii="Garamond" w:hAnsi="Garamond" w:cs="Arial"/>
          <w:b/>
          <w:bCs/>
          <w:sz w:val="24"/>
          <w:szCs w:val="24"/>
        </w:rPr>
      </w:pPr>
    </w:p>
    <w:sectPr w:rsidR="00DD6018" w:rsidSect="00295A69"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AFFF43" w14:textId="77777777" w:rsidR="00E21A13" w:rsidRDefault="00E21A13" w:rsidP="00E04104">
      <w:r>
        <w:separator/>
      </w:r>
    </w:p>
  </w:endnote>
  <w:endnote w:type="continuationSeparator" w:id="0">
    <w:p w14:paraId="7BAC2406" w14:textId="77777777" w:rsidR="00E21A13" w:rsidRDefault="00E21A13" w:rsidP="00E041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hoth-Unicode">
    <w:altName w:val="Yu Gothic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1BB25A" w14:textId="3130F297" w:rsidR="002C1174" w:rsidRPr="00732750" w:rsidRDefault="003B7F33" w:rsidP="003B7F33">
    <w:pPr>
      <w:pStyle w:val="Zpat"/>
      <w:rPr>
        <w:rFonts w:ascii="Garamond" w:hAnsi="Garamond"/>
        <w:sz w:val="22"/>
        <w:szCs w:val="22"/>
      </w:rPr>
    </w:pPr>
    <w:r w:rsidRPr="00732750">
      <w:rPr>
        <w:rFonts w:ascii="Garamond" w:hAnsi="Garamond"/>
        <w:i/>
        <w:iCs/>
        <w:sz w:val="22"/>
        <w:szCs w:val="22"/>
      </w:rPr>
      <w:t xml:space="preserve">VZMR </w:t>
    </w:r>
    <w:r w:rsidR="00E83FBC">
      <w:rPr>
        <w:rFonts w:ascii="Garamond" w:hAnsi="Garamond"/>
        <w:i/>
        <w:iCs/>
        <w:sz w:val="22"/>
        <w:szCs w:val="22"/>
      </w:rPr>
      <w:t>1</w:t>
    </w:r>
    <w:r w:rsidR="001862AB">
      <w:rPr>
        <w:rFonts w:ascii="Garamond" w:hAnsi="Garamond"/>
        <w:i/>
        <w:iCs/>
        <w:sz w:val="22"/>
        <w:szCs w:val="22"/>
      </w:rPr>
      <w:t>4</w:t>
    </w:r>
    <w:r w:rsidRPr="00732750">
      <w:rPr>
        <w:rFonts w:ascii="Garamond" w:hAnsi="Garamond"/>
        <w:i/>
        <w:iCs/>
        <w:sz w:val="22"/>
        <w:szCs w:val="22"/>
      </w:rPr>
      <w:t>/2</w:t>
    </w:r>
    <w:r w:rsidR="005A73E0">
      <w:rPr>
        <w:rFonts w:ascii="Garamond" w:hAnsi="Garamond"/>
        <w:i/>
        <w:iCs/>
        <w:sz w:val="22"/>
        <w:szCs w:val="22"/>
      </w:rPr>
      <w:t>6</w:t>
    </w:r>
    <w:r w:rsidR="00732750" w:rsidRPr="00732750">
      <w:rPr>
        <w:rFonts w:ascii="Garamond" w:hAnsi="Garamond"/>
        <w:i/>
        <w:iCs/>
        <w:sz w:val="22"/>
        <w:szCs w:val="22"/>
      </w:rPr>
      <w:t xml:space="preserve"> </w:t>
    </w:r>
    <w:r w:rsidR="001862AB" w:rsidRPr="001862AB">
      <w:rPr>
        <w:rFonts w:ascii="Garamond" w:hAnsi="Garamond"/>
        <w:i/>
        <w:iCs/>
        <w:sz w:val="22"/>
        <w:szCs w:val="22"/>
      </w:rPr>
      <w:t>Anesteziologický přístroj nejvyšší řady, včetně monitoru vitálních funkcí</w:t>
    </w:r>
    <w:r w:rsidRPr="00732750">
      <w:rPr>
        <w:rFonts w:ascii="Garamond" w:hAnsi="Garamond"/>
        <w:i/>
        <w:iCs/>
        <w:sz w:val="22"/>
        <w:szCs w:val="22"/>
      </w:rPr>
      <w:tab/>
    </w:r>
    <w:r w:rsidR="002C1174" w:rsidRPr="00732750">
      <w:rPr>
        <w:rFonts w:ascii="Garamond" w:hAnsi="Garamond"/>
        <w:sz w:val="22"/>
        <w:szCs w:val="22"/>
      </w:rPr>
      <w:fldChar w:fldCharType="begin"/>
    </w:r>
    <w:r w:rsidR="002C1174" w:rsidRPr="00732750">
      <w:rPr>
        <w:rFonts w:ascii="Garamond" w:hAnsi="Garamond"/>
        <w:sz w:val="22"/>
        <w:szCs w:val="22"/>
      </w:rPr>
      <w:instrText>PAGE   \* MERGEFORMAT</w:instrText>
    </w:r>
    <w:r w:rsidR="002C1174" w:rsidRPr="00732750">
      <w:rPr>
        <w:rFonts w:ascii="Garamond" w:hAnsi="Garamond"/>
        <w:sz w:val="22"/>
        <w:szCs w:val="22"/>
      </w:rPr>
      <w:fldChar w:fldCharType="separate"/>
    </w:r>
    <w:r w:rsidR="00A10F94">
      <w:rPr>
        <w:rFonts w:ascii="Garamond" w:hAnsi="Garamond"/>
        <w:noProof/>
        <w:sz w:val="22"/>
        <w:szCs w:val="22"/>
      </w:rPr>
      <w:t>1</w:t>
    </w:r>
    <w:r w:rsidR="002C1174" w:rsidRPr="00732750">
      <w:rPr>
        <w:rFonts w:ascii="Garamond" w:hAnsi="Garamond"/>
        <w:sz w:val="22"/>
        <w:szCs w:val="22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8C1980" w14:textId="77777777" w:rsidR="00CD0F37" w:rsidRDefault="00CD0F37" w:rsidP="002C1174">
    <w:pPr>
      <w:pStyle w:val="Zpat"/>
      <w:rPr>
        <w:rFonts w:ascii="Arial" w:hAnsi="Arial" w:cs="Arial"/>
        <w:i/>
        <w:sz w:val="18"/>
        <w:szCs w:val="18"/>
      </w:rPr>
    </w:pPr>
  </w:p>
  <w:p w14:paraId="6CBB3A69" w14:textId="77777777" w:rsidR="002C1174" w:rsidRDefault="002C1174" w:rsidP="002C1174">
    <w:pPr>
      <w:pStyle w:val="Zpat"/>
      <w:rPr>
        <w:rFonts w:ascii="Arial" w:hAnsi="Arial" w:cs="Arial"/>
        <w:i/>
        <w:sz w:val="18"/>
        <w:szCs w:val="18"/>
      </w:rPr>
    </w:pPr>
    <w:r w:rsidRPr="002C1174">
      <w:rPr>
        <w:rFonts w:ascii="Arial" w:hAnsi="Arial" w:cs="Arial"/>
        <w:i/>
        <w:sz w:val="18"/>
        <w:szCs w:val="18"/>
      </w:rPr>
      <w:t>VZ</w:t>
    </w:r>
    <w:r w:rsidR="00CD0F37">
      <w:rPr>
        <w:rFonts w:ascii="Arial" w:hAnsi="Arial" w:cs="Arial"/>
        <w:i/>
        <w:sz w:val="18"/>
        <w:szCs w:val="18"/>
      </w:rPr>
      <w:t xml:space="preserve"> 17-17 </w:t>
    </w:r>
    <w:r w:rsidR="00CD0F37" w:rsidRPr="00CD0F37">
      <w:rPr>
        <w:rFonts w:ascii="Arial" w:hAnsi="Arial" w:cs="Arial"/>
        <w:i/>
        <w:sz w:val="18"/>
        <w:szCs w:val="18"/>
      </w:rPr>
      <w:t>Vytvoření výukových simulačních videí a filmu</w:t>
    </w:r>
  </w:p>
  <w:p w14:paraId="65BCB22C" w14:textId="77777777" w:rsidR="00CD0F37" w:rsidRPr="002C1174" w:rsidRDefault="00CD0F37" w:rsidP="002C1174">
    <w:pPr>
      <w:pStyle w:val="Zpat"/>
      <w:rPr>
        <w:rFonts w:ascii="Arial" w:hAnsi="Arial" w:cs="Arial"/>
        <w:i/>
        <w:sz w:val="18"/>
        <w:szCs w:val="18"/>
      </w:rPr>
    </w:pPr>
    <w:r w:rsidRPr="00CD0F37">
      <w:rPr>
        <w:rFonts w:ascii="Arial" w:hAnsi="Arial" w:cs="Arial"/>
        <w:i/>
        <w:sz w:val="18"/>
        <w:szCs w:val="18"/>
      </w:rPr>
      <w:t>Společná platfo</w:t>
    </w:r>
    <w:r>
      <w:rPr>
        <w:rFonts w:ascii="Arial" w:hAnsi="Arial" w:cs="Arial"/>
        <w:i/>
        <w:sz w:val="18"/>
        <w:szCs w:val="18"/>
      </w:rPr>
      <w:t xml:space="preserve">rma operačních středisek IZS </w:t>
    </w:r>
    <w:proofErr w:type="spellStart"/>
    <w:r>
      <w:rPr>
        <w:rFonts w:ascii="Arial" w:hAnsi="Arial" w:cs="Arial"/>
        <w:i/>
        <w:sz w:val="18"/>
        <w:szCs w:val="18"/>
      </w:rPr>
      <w:t>r</w:t>
    </w:r>
    <w:r w:rsidRPr="00CD0F37">
      <w:rPr>
        <w:rFonts w:ascii="Arial" w:hAnsi="Arial" w:cs="Arial"/>
        <w:i/>
        <w:sz w:val="18"/>
        <w:szCs w:val="18"/>
      </w:rPr>
      <w:t>eg</w:t>
    </w:r>
    <w:proofErr w:type="spellEnd"/>
    <w:r w:rsidRPr="00CD0F37">
      <w:rPr>
        <w:rFonts w:ascii="Arial" w:hAnsi="Arial" w:cs="Arial"/>
        <w:i/>
        <w:sz w:val="18"/>
        <w:szCs w:val="18"/>
      </w:rPr>
      <w:t>. č.: CZ.03.4.74/0.0/0.0/16_033/0002955</w:t>
    </w:r>
  </w:p>
  <w:p w14:paraId="130C2EB5" w14:textId="77777777" w:rsidR="002C1174" w:rsidRDefault="002C1174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1309CB" w14:textId="77777777" w:rsidR="00E21A13" w:rsidRDefault="00E21A13" w:rsidP="00E04104">
      <w:r>
        <w:separator/>
      </w:r>
    </w:p>
  </w:footnote>
  <w:footnote w:type="continuationSeparator" w:id="0">
    <w:p w14:paraId="1D813FD1" w14:textId="77777777" w:rsidR="00E21A13" w:rsidRDefault="00E21A13" w:rsidP="00E041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CE056A" w14:textId="5EAFC2D7" w:rsidR="00295A69" w:rsidRDefault="00715C50">
    <w:pPr>
      <w:pStyle w:val="Zhlav"/>
    </w:pPr>
    <w:r w:rsidRPr="001A4B1D">
      <w:rPr>
        <w:noProof/>
        <w:lang w:eastAsia="cs-CZ"/>
      </w:rPr>
      <w:drawing>
        <wp:inline distT="0" distB="0" distL="0" distR="0" wp14:anchorId="48137E61" wp14:editId="339E65AF">
          <wp:extent cx="2540635" cy="526415"/>
          <wp:effectExtent l="0" t="0" r="0" b="0"/>
          <wp:docPr id="3" name="image2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40635" cy="5264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BBD41187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D6BAB7A7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DD2873C0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0332349D"/>
    <w:multiLevelType w:val="hybridMultilevel"/>
    <w:tmpl w:val="C04226C0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0A4808"/>
    <w:multiLevelType w:val="hybridMultilevel"/>
    <w:tmpl w:val="2736A69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5F960CE"/>
    <w:multiLevelType w:val="hybridMultilevel"/>
    <w:tmpl w:val="6E6A71CA"/>
    <w:lvl w:ilvl="0" w:tplc="E08E5076">
      <w:start w:val="1"/>
      <w:numFmt w:val="lowerLetter"/>
      <w:lvlText w:val="%1)"/>
      <w:lvlJc w:val="left"/>
      <w:pPr>
        <w:tabs>
          <w:tab w:val="num" w:pos="360"/>
        </w:tabs>
        <w:ind w:left="357" w:hanging="357"/>
      </w:pPr>
      <w:rPr>
        <w:rFonts w:cs="Times New Roman"/>
        <w:b/>
      </w:rPr>
    </w:lvl>
    <w:lvl w:ilvl="1" w:tplc="29D08550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/>
      </w:r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848105673">
    <w:abstractNumId w:val="4"/>
  </w:num>
  <w:num w:numId="2" w16cid:durableId="645549584">
    <w:abstractNumId w:val="3"/>
  </w:num>
  <w:num w:numId="3" w16cid:durableId="14991156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953433665">
    <w:abstractNumId w:val="1"/>
  </w:num>
  <w:num w:numId="5" w16cid:durableId="842357071">
    <w:abstractNumId w:val="0"/>
  </w:num>
  <w:num w:numId="6" w16cid:durableId="176364724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377B"/>
    <w:rsid w:val="00015B1D"/>
    <w:rsid w:val="00024383"/>
    <w:rsid w:val="00024FB9"/>
    <w:rsid w:val="000328C6"/>
    <w:rsid w:val="000460F3"/>
    <w:rsid w:val="00046CA6"/>
    <w:rsid w:val="00060CD6"/>
    <w:rsid w:val="00084978"/>
    <w:rsid w:val="00090C55"/>
    <w:rsid w:val="000A02CB"/>
    <w:rsid w:val="000A5C69"/>
    <w:rsid w:val="000B015E"/>
    <w:rsid w:val="000B70A9"/>
    <w:rsid w:val="000C21CE"/>
    <w:rsid w:val="000C74D6"/>
    <w:rsid w:val="000D5C57"/>
    <w:rsid w:val="000D72AC"/>
    <w:rsid w:val="000D75D9"/>
    <w:rsid w:val="000E69CF"/>
    <w:rsid w:val="000F6C29"/>
    <w:rsid w:val="001026A0"/>
    <w:rsid w:val="0010592B"/>
    <w:rsid w:val="0010770E"/>
    <w:rsid w:val="00110A11"/>
    <w:rsid w:val="00112158"/>
    <w:rsid w:val="0012465C"/>
    <w:rsid w:val="00125EF3"/>
    <w:rsid w:val="00132BF8"/>
    <w:rsid w:val="001474ED"/>
    <w:rsid w:val="0015238F"/>
    <w:rsid w:val="00153A7E"/>
    <w:rsid w:val="00166B52"/>
    <w:rsid w:val="0018227B"/>
    <w:rsid w:val="001862AB"/>
    <w:rsid w:val="00187C27"/>
    <w:rsid w:val="00190D6A"/>
    <w:rsid w:val="00193EDD"/>
    <w:rsid w:val="00194371"/>
    <w:rsid w:val="001A08E0"/>
    <w:rsid w:val="001A1274"/>
    <w:rsid w:val="001C377B"/>
    <w:rsid w:val="001D0CAF"/>
    <w:rsid w:val="001D4E13"/>
    <w:rsid w:val="001E1583"/>
    <w:rsid w:val="001E4057"/>
    <w:rsid w:val="001F047F"/>
    <w:rsid w:val="00200BB1"/>
    <w:rsid w:val="00200DAE"/>
    <w:rsid w:val="0021016A"/>
    <w:rsid w:val="00253019"/>
    <w:rsid w:val="00253E9F"/>
    <w:rsid w:val="002713FF"/>
    <w:rsid w:val="0027213D"/>
    <w:rsid w:val="00294251"/>
    <w:rsid w:val="00294515"/>
    <w:rsid w:val="00295A69"/>
    <w:rsid w:val="00297164"/>
    <w:rsid w:val="002B0F05"/>
    <w:rsid w:val="002B129E"/>
    <w:rsid w:val="002B2C49"/>
    <w:rsid w:val="002B42AD"/>
    <w:rsid w:val="002C1174"/>
    <w:rsid w:val="002D7101"/>
    <w:rsid w:val="002F189B"/>
    <w:rsid w:val="00300A21"/>
    <w:rsid w:val="00307F23"/>
    <w:rsid w:val="00320E93"/>
    <w:rsid w:val="00325992"/>
    <w:rsid w:val="00326307"/>
    <w:rsid w:val="003274DB"/>
    <w:rsid w:val="003328E8"/>
    <w:rsid w:val="00334928"/>
    <w:rsid w:val="003549BF"/>
    <w:rsid w:val="003618AC"/>
    <w:rsid w:val="00373211"/>
    <w:rsid w:val="003834A0"/>
    <w:rsid w:val="003A1132"/>
    <w:rsid w:val="003A6C94"/>
    <w:rsid w:val="003A6D68"/>
    <w:rsid w:val="003B2147"/>
    <w:rsid w:val="003B45A2"/>
    <w:rsid w:val="003B6F86"/>
    <w:rsid w:val="003B7F33"/>
    <w:rsid w:val="003C4D99"/>
    <w:rsid w:val="003C577C"/>
    <w:rsid w:val="003D274B"/>
    <w:rsid w:val="003E7DF0"/>
    <w:rsid w:val="003F06C4"/>
    <w:rsid w:val="003F1F91"/>
    <w:rsid w:val="003F204F"/>
    <w:rsid w:val="00407CE7"/>
    <w:rsid w:val="00420869"/>
    <w:rsid w:val="00423881"/>
    <w:rsid w:val="00444400"/>
    <w:rsid w:val="004445EA"/>
    <w:rsid w:val="00455E1C"/>
    <w:rsid w:val="0046114F"/>
    <w:rsid w:val="004670B6"/>
    <w:rsid w:val="00476019"/>
    <w:rsid w:val="004827AE"/>
    <w:rsid w:val="00486BA7"/>
    <w:rsid w:val="004A76B0"/>
    <w:rsid w:val="004A79BE"/>
    <w:rsid w:val="004B3522"/>
    <w:rsid w:val="004D0520"/>
    <w:rsid w:val="004D50A4"/>
    <w:rsid w:val="004D78E9"/>
    <w:rsid w:val="004E0565"/>
    <w:rsid w:val="004E2DA6"/>
    <w:rsid w:val="004F4A0B"/>
    <w:rsid w:val="004F6CD3"/>
    <w:rsid w:val="00503905"/>
    <w:rsid w:val="00504774"/>
    <w:rsid w:val="00505F27"/>
    <w:rsid w:val="00522A08"/>
    <w:rsid w:val="00531647"/>
    <w:rsid w:val="0053729B"/>
    <w:rsid w:val="00544CE4"/>
    <w:rsid w:val="00553F57"/>
    <w:rsid w:val="00565FF3"/>
    <w:rsid w:val="00577711"/>
    <w:rsid w:val="0058169F"/>
    <w:rsid w:val="00587A53"/>
    <w:rsid w:val="005A220E"/>
    <w:rsid w:val="005A473D"/>
    <w:rsid w:val="005A73E0"/>
    <w:rsid w:val="005B7734"/>
    <w:rsid w:val="005D6C73"/>
    <w:rsid w:val="005E207A"/>
    <w:rsid w:val="005E465C"/>
    <w:rsid w:val="005E5F94"/>
    <w:rsid w:val="005F322E"/>
    <w:rsid w:val="005F786F"/>
    <w:rsid w:val="0060134D"/>
    <w:rsid w:val="006047F6"/>
    <w:rsid w:val="00606848"/>
    <w:rsid w:val="006153E3"/>
    <w:rsid w:val="00615A77"/>
    <w:rsid w:val="00622413"/>
    <w:rsid w:val="00627495"/>
    <w:rsid w:val="00627983"/>
    <w:rsid w:val="00637433"/>
    <w:rsid w:val="006414E8"/>
    <w:rsid w:val="00642969"/>
    <w:rsid w:val="00642D20"/>
    <w:rsid w:val="00651B72"/>
    <w:rsid w:val="006522A5"/>
    <w:rsid w:val="00663B61"/>
    <w:rsid w:val="006649E9"/>
    <w:rsid w:val="006651F3"/>
    <w:rsid w:val="0067193A"/>
    <w:rsid w:val="00673456"/>
    <w:rsid w:val="006840FD"/>
    <w:rsid w:val="006A23D6"/>
    <w:rsid w:val="006A6696"/>
    <w:rsid w:val="006E64DF"/>
    <w:rsid w:val="006F13AD"/>
    <w:rsid w:val="006F206B"/>
    <w:rsid w:val="00710DC9"/>
    <w:rsid w:val="007110FC"/>
    <w:rsid w:val="00715C50"/>
    <w:rsid w:val="007176AF"/>
    <w:rsid w:val="00722211"/>
    <w:rsid w:val="0072360C"/>
    <w:rsid w:val="0073082A"/>
    <w:rsid w:val="00732750"/>
    <w:rsid w:val="007415A4"/>
    <w:rsid w:val="007458EA"/>
    <w:rsid w:val="007509C7"/>
    <w:rsid w:val="00751C85"/>
    <w:rsid w:val="00754B0F"/>
    <w:rsid w:val="00770D08"/>
    <w:rsid w:val="0077565F"/>
    <w:rsid w:val="007A1594"/>
    <w:rsid w:val="007A5C61"/>
    <w:rsid w:val="007D3485"/>
    <w:rsid w:val="007E4658"/>
    <w:rsid w:val="007E543D"/>
    <w:rsid w:val="007F169C"/>
    <w:rsid w:val="00810187"/>
    <w:rsid w:val="00812CF7"/>
    <w:rsid w:val="008169DE"/>
    <w:rsid w:val="00820409"/>
    <w:rsid w:val="00856A08"/>
    <w:rsid w:val="00864825"/>
    <w:rsid w:val="00874728"/>
    <w:rsid w:val="00877D5C"/>
    <w:rsid w:val="00885748"/>
    <w:rsid w:val="00890E21"/>
    <w:rsid w:val="00892221"/>
    <w:rsid w:val="008953A9"/>
    <w:rsid w:val="008A7C2A"/>
    <w:rsid w:val="008B2593"/>
    <w:rsid w:val="008B4E4A"/>
    <w:rsid w:val="008B5762"/>
    <w:rsid w:val="008B6A4A"/>
    <w:rsid w:val="008C7AAF"/>
    <w:rsid w:val="008E5AE8"/>
    <w:rsid w:val="008E6970"/>
    <w:rsid w:val="00905BD7"/>
    <w:rsid w:val="00931614"/>
    <w:rsid w:val="00936A19"/>
    <w:rsid w:val="00943CC5"/>
    <w:rsid w:val="00946B59"/>
    <w:rsid w:val="0095027D"/>
    <w:rsid w:val="00955203"/>
    <w:rsid w:val="0096560E"/>
    <w:rsid w:val="0097142B"/>
    <w:rsid w:val="00977711"/>
    <w:rsid w:val="00984244"/>
    <w:rsid w:val="009A6135"/>
    <w:rsid w:val="009A6B72"/>
    <w:rsid w:val="009A7206"/>
    <w:rsid w:val="009B2C29"/>
    <w:rsid w:val="009C0D00"/>
    <w:rsid w:val="009C2DF7"/>
    <w:rsid w:val="009C5DF2"/>
    <w:rsid w:val="009D5E98"/>
    <w:rsid w:val="009E52F0"/>
    <w:rsid w:val="009E733C"/>
    <w:rsid w:val="009F5100"/>
    <w:rsid w:val="00A00811"/>
    <w:rsid w:val="00A075ED"/>
    <w:rsid w:val="00A10F94"/>
    <w:rsid w:val="00A2096D"/>
    <w:rsid w:val="00A20DF8"/>
    <w:rsid w:val="00A211FC"/>
    <w:rsid w:val="00A302D0"/>
    <w:rsid w:val="00A427D4"/>
    <w:rsid w:val="00A444CC"/>
    <w:rsid w:val="00A46EBF"/>
    <w:rsid w:val="00A4772F"/>
    <w:rsid w:val="00A55DDF"/>
    <w:rsid w:val="00A5686E"/>
    <w:rsid w:val="00A576C8"/>
    <w:rsid w:val="00A57BF5"/>
    <w:rsid w:val="00A6178B"/>
    <w:rsid w:val="00A66AA2"/>
    <w:rsid w:val="00A75805"/>
    <w:rsid w:val="00A75C02"/>
    <w:rsid w:val="00A8142A"/>
    <w:rsid w:val="00A817D8"/>
    <w:rsid w:val="00AB59D7"/>
    <w:rsid w:val="00AD2B50"/>
    <w:rsid w:val="00AD5A26"/>
    <w:rsid w:val="00AD633B"/>
    <w:rsid w:val="00AE016F"/>
    <w:rsid w:val="00AF0928"/>
    <w:rsid w:val="00AF784C"/>
    <w:rsid w:val="00B00BBF"/>
    <w:rsid w:val="00B214A9"/>
    <w:rsid w:val="00B34E46"/>
    <w:rsid w:val="00B43380"/>
    <w:rsid w:val="00B548A6"/>
    <w:rsid w:val="00B557D1"/>
    <w:rsid w:val="00B57BD0"/>
    <w:rsid w:val="00B6167C"/>
    <w:rsid w:val="00B663FC"/>
    <w:rsid w:val="00B7083B"/>
    <w:rsid w:val="00B71A2D"/>
    <w:rsid w:val="00B71A94"/>
    <w:rsid w:val="00B73DF1"/>
    <w:rsid w:val="00B7477C"/>
    <w:rsid w:val="00B81701"/>
    <w:rsid w:val="00B82CC9"/>
    <w:rsid w:val="00B864D2"/>
    <w:rsid w:val="00B87E54"/>
    <w:rsid w:val="00B90ACC"/>
    <w:rsid w:val="00BA7EAD"/>
    <w:rsid w:val="00BB7B63"/>
    <w:rsid w:val="00BD6E36"/>
    <w:rsid w:val="00BF5291"/>
    <w:rsid w:val="00C13816"/>
    <w:rsid w:val="00C154C3"/>
    <w:rsid w:val="00C265EA"/>
    <w:rsid w:val="00C46491"/>
    <w:rsid w:val="00C5162E"/>
    <w:rsid w:val="00C56AF5"/>
    <w:rsid w:val="00C624F5"/>
    <w:rsid w:val="00C9330A"/>
    <w:rsid w:val="00C95F23"/>
    <w:rsid w:val="00CA5B7F"/>
    <w:rsid w:val="00CA5F0C"/>
    <w:rsid w:val="00CC005C"/>
    <w:rsid w:val="00CD0F37"/>
    <w:rsid w:val="00CD29AA"/>
    <w:rsid w:val="00CE5A82"/>
    <w:rsid w:val="00CF4B80"/>
    <w:rsid w:val="00D03E63"/>
    <w:rsid w:val="00D05FC3"/>
    <w:rsid w:val="00D11192"/>
    <w:rsid w:val="00D127F5"/>
    <w:rsid w:val="00D172AB"/>
    <w:rsid w:val="00D24000"/>
    <w:rsid w:val="00D44641"/>
    <w:rsid w:val="00D56CE8"/>
    <w:rsid w:val="00D60C7F"/>
    <w:rsid w:val="00D7466A"/>
    <w:rsid w:val="00D97101"/>
    <w:rsid w:val="00DA09E9"/>
    <w:rsid w:val="00DA4BA8"/>
    <w:rsid w:val="00DA6642"/>
    <w:rsid w:val="00DC6235"/>
    <w:rsid w:val="00DC6D9C"/>
    <w:rsid w:val="00DD6018"/>
    <w:rsid w:val="00DD6063"/>
    <w:rsid w:val="00DE19DE"/>
    <w:rsid w:val="00DF28B0"/>
    <w:rsid w:val="00DF5A5C"/>
    <w:rsid w:val="00E03A97"/>
    <w:rsid w:val="00E04104"/>
    <w:rsid w:val="00E0482A"/>
    <w:rsid w:val="00E0660C"/>
    <w:rsid w:val="00E148B1"/>
    <w:rsid w:val="00E16E4C"/>
    <w:rsid w:val="00E21A13"/>
    <w:rsid w:val="00E40596"/>
    <w:rsid w:val="00E55514"/>
    <w:rsid w:val="00E611C5"/>
    <w:rsid w:val="00E65765"/>
    <w:rsid w:val="00E73C0B"/>
    <w:rsid w:val="00E75F93"/>
    <w:rsid w:val="00E83FBC"/>
    <w:rsid w:val="00EA54D8"/>
    <w:rsid w:val="00EC5F4C"/>
    <w:rsid w:val="00ED0A5D"/>
    <w:rsid w:val="00EE7FE1"/>
    <w:rsid w:val="00EF2B0F"/>
    <w:rsid w:val="00F220F8"/>
    <w:rsid w:val="00F221D0"/>
    <w:rsid w:val="00F2548E"/>
    <w:rsid w:val="00F25F07"/>
    <w:rsid w:val="00F323DD"/>
    <w:rsid w:val="00F34598"/>
    <w:rsid w:val="00F37126"/>
    <w:rsid w:val="00F53DD6"/>
    <w:rsid w:val="00F562AC"/>
    <w:rsid w:val="00F56451"/>
    <w:rsid w:val="00F56519"/>
    <w:rsid w:val="00F60194"/>
    <w:rsid w:val="00F60207"/>
    <w:rsid w:val="00F75F0B"/>
    <w:rsid w:val="00F75F6F"/>
    <w:rsid w:val="00F827FF"/>
    <w:rsid w:val="00F82E9C"/>
    <w:rsid w:val="00F9142A"/>
    <w:rsid w:val="00F91FEB"/>
    <w:rsid w:val="00FC20A4"/>
    <w:rsid w:val="00FE0166"/>
    <w:rsid w:val="00FE6BDE"/>
    <w:rsid w:val="00FF28F1"/>
    <w:rsid w:val="00FF366F"/>
    <w:rsid w:val="00FF5A55"/>
    <w:rsid w:val="00FF60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E9CEBF2"/>
  <w15:chartTrackingRefBased/>
  <w15:docId w15:val="{05B21EED-408C-42D9-8C3C-4231FFE7F0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Pr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F786F"/>
    <w:pPr>
      <w:tabs>
        <w:tab w:val="left" w:pos="709"/>
        <w:tab w:val="left" w:pos="3119"/>
        <w:tab w:val="center" w:pos="4536"/>
        <w:tab w:val="right" w:pos="9072"/>
      </w:tabs>
      <w:spacing w:before="120" w:after="120"/>
      <w:ind w:left="703" w:hanging="550"/>
      <w:jc w:val="both"/>
    </w:pPr>
    <w:rPr>
      <w:rFonts w:ascii="Arial" w:hAnsi="Arial" w:cs="Arial"/>
      <w:color w:val="000000"/>
      <w:w w:val="110"/>
      <w:sz w:val="22"/>
      <w:szCs w:val="22"/>
      <w:lang w:eastAsia="en-US"/>
    </w:rPr>
  </w:style>
  <w:style w:type="character" w:customStyle="1" w:styleId="ZhlavChar">
    <w:name w:val="Záhlaví Char"/>
    <w:link w:val="Zhlav"/>
    <w:rsid w:val="005F786F"/>
    <w:rPr>
      <w:rFonts w:ascii="Arial" w:hAnsi="Arial" w:cs="Arial"/>
      <w:color w:val="000000"/>
      <w:w w:val="110"/>
      <w:sz w:val="22"/>
      <w:szCs w:val="22"/>
      <w:lang w:eastAsia="en-US"/>
    </w:rPr>
  </w:style>
  <w:style w:type="paragraph" w:styleId="Odstavecseseznamem">
    <w:name w:val="List Paragraph"/>
    <w:basedOn w:val="Normln"/>
    <w:uiPriority w:val="34"/>
    <w:qFormat/>
    <w:rsid w:val="00294251"/>
    <w:pPr>
      <w:tabs>
        <w:tab w:val="left" w:pos="709"/>
        <w:tab w:val="left" w:pos="3119"/>
      </w:tabs>
      <w:spacing w:before="120" w:after="120"/>
      <w:ind w:left="708" w:hanging="550"/>
      <w:jc w:val="both"/>
    </w:pPr>
    <w:rPr>
      <w:rFonts w:ascii="Arial" w:hAnsi="Arial" w:cs="Arial"/>
      <w:color w:val="000000"/>
      <w:w w:val="110"/>
      <w:sz w:val="22"/>
      <w:szCs w:val="22"/>
      <w:lang w:eastAsia="en-US"/>
    </w:rPr>
  </w:style>
  <w:style w:type="character" w:styleId="Hypertextovodkaz">
    <w:name w:val="Hyperlink"/>
    <w:rsid w:val="00294251"/>
    <w:rPr>
      <w:color w:val="0000FF"/>
      <w:u w:val="single"/>
    </w:rPr>
  </w:style>
  <w:style w:type="character" w:styleId="Odkaznakoment">
    <w:name w:val="annotation reference"/>
    <w:rsid w:val="00B548A6"/>
    <w:rPr>
      <w:sz w:val="16"/>
      <w:szCs w:val="16"/>
    </w:rPr>
  </w:style>
  <w:style w:type="paragraph" w:styleId="Textkomente">
    <w:name w:val="annotation text"/>
    <w:basedOn w:val="Normln"/>
    <w:link w:val="TextkomenteChar"/>
    <w:rsid w:val="00B548A6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rsid w:val="00B548A6"/>
  </w:style>
  <w:style w:type="paragraph" w:styleId="Pedmtkomente">
    <w:name w:val="annotation subject"/>
    <w:basedOn w:val="Textkomente"/>
    <w:next w:val="Textkomente"/>
    <w:link w:val="PedmtkomenteChar"/>
    <w:rsid w:val="00B548A6"/>
    <w:rPr>
      <w:b/>
      <w:bCs/>
    </w:rPr>
  </w:style>
  <w:style w:type="character" w:customStyle="1" w:styleId="PedmtkomenteChar">
    <w:name w:val="Předmět komentáře Char"/>
    <w:link w:val="Pedmtkomente"/>
    <w:rsid w:val="00B548A6"/>
    <w:rPr>
      <w:b/>
      <w:bCs/>
    </w:rPr>
  </w:style>
  <w:style w:type="paragraph" w:styleId="Textbubliny">
    <w:name w:val="Balloon Text"/>
    <w:basedOn w:val="Normln"/>
    <w:link w:val="TextbublinyChar"/>
    <w:rsid w:val="00B548A6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link w:val="Textbubliny"/>
    <w:rsid w:val="00B548A6"/>
    <w:rPr>
      <w:rFonts w:ascii="Segoe UI" w:hAnsi="Segoe UI" w:cs="Segoe UI"/>
      <w:sz w:val="18"/>
      <w:szCs w:val="18"/>
    </w:rPr>
  </w:style>
  <w:style w:type="character" w:styleId="Zstupntext">
    <w:name w:val="Placeholder Text"/>
    <w:uiPriority w:val="99"/>
    <w:semiHidden/>
    <w:rsid w:val="00B6167C"/>
    <w:rPr>
      <w:color w:val="808080"/>
    </w:rPr>
  </w:style>
  <w:style w:type="paragraph" w:customStyle="1" w:styleId="znaka">
    <w:name w:val="značka"/>
    <w:basedOn w:val="Normln"/>
    <w:rsid w:val="00B6167C"/>
    <w:pPr>
      <w:ind w:left="794" w:hanging="794"/>
    </w:pPr>
    <w:rPr>
      <w:rFonts w:ascii="Arial" w:hAnsi="Arial"/>
      <w:sz w:val="18"/>
      <w:szCs w:val="18"/>
    </w:rPr>
  </w:style>
  <w:style w:type="paragraph" w:styleId="Bezmezer">
    <w:name w:val="No Spacing"/>
    <w:uiPriority w:val="1"/>
    <w:qFormat/>
    <w:rsid w:val="00B6167C"/>
    <w:rPr>
      <w:rFonts w:ascii="Arial" w:eastAsia="Calibri" w:hAnsi="Arial"/>
      <w:sz w:val="22"/>
      <w:szCs w:val="22"/>
      <w:lang w:eastAsia="en-US"/>
    </w:rPr>
  </w:style>
  <w:style w:type="table" w:styleId="Mkatabulky">
    <w:name w:val="Table Grid"/>
    <w:basedOn w:val="Normlntabulka"/>
    <w:uiPriority w:val="39"/>
    <w:rsid w:val="00024F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poznpodarou">
    <w:name w:val="footnote text"/>
    <w:basedOn w:val="Normln"/>
    <w:link w:val="TextpoznpodarouChar"/>
    <w:uiPriority w:val="99"/>
    <w:unhideWhenUsed/>
    <w:rsid w:val="00E04104"/>
    <w:rPr>
      <w:rFonts w:ascii="Calibri" w:eastAsia="Calibri" w:hAnsi="Calibri"/>
      <w:sz w:val="20"/>
      <w:szCs w:val="20"/>
      <w:lang w:eastAsia="en-US"/>
    </w:rPr>
  </w:style>
  <w:style w:type="character" w:customStyle="1" w:styleId="TextpoznpodarouChar">
    <w:name w:val="Text pozn. pod čarou Char"/>
    <w:link w:val="Textpoznpodarou"/>
    <w:uiPriority w:val="99"/>
    <w:rsid w:val="00E04104"/>
    <w:rPr>
      <w:rFonts w:ascii="Calibri" w:eastAsia="Calibri" w:hAnsi="Calibri"/>
      <w:lang w:eastAsia="en-US"/>
    </w:rPr>
  </w:style>
  <w:style w:type="character" w:styleId="Znakapoznpodarou">
    <w:name w:val="footnote reference"/>
    <w:uiPriority w:val="99"/>
    <w:unhideWhenUsed/>
    <w:rsid w:val="00E04104"/>
    <w:rPr>
      <w:vertAlign w:val="superscript"/>
    </w:rPr>
  </w:style>
  <w:style w:type="paragraph" w:styleId="Zpat">
    <w:name w:val="footer"/>
    <w:basedOn w:val="Normln"/>
    <w:link w:val="ZpatChar"/>
    <w:uiPriority w:val="99"/>
    <w:rsid w:val="002C1174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uiPriority w:val="99"/>
    <w:rsid w:val="002C1174"/>
    <w:rPr>
      <w:sz w:val="24"/>
      <w:szCs w:val="24"/>
    </w:rPr>
  </w:style>
  <w:style w:type="table" w:customStyle="1" w:styleId="TableGrid">
    <w:name w:val="TableGrid"/>
    <w:rsid w:val="00673456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Default">
    <w:name w:val="Default"/>
    <w:rsid w:val="003C4D99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customStyle="1" w:styleId="Nevyeenzmnka1">
    <w:name w:val="Nevyřešená zmínka1"/>
    <w:uiPriority w:val="99"/>
    <w:semiHidden/>
    <w:unhideWhenUsed/>
    <w:rsid w:val="00060CD6"/>
    <w:rPr>
      <w:color w:val="605E5C"/>
      <w:shd w:val="clear" w:color="auto" w:fill="E1DFDD"/>
    </w:rPr>
  </w:style>
  <w:style w:type="paragraph" w:styleId="Revize">
    <w:name w:val="Revision"/>
    <w:hidden/>
    <w:uiPriority w:val="99"/>
    <w:semiHidden/>
    <w:rsid w:val="00253019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044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25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7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3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0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7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ervis.zt@nemzn.cz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dfaktury@nemzn.cz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6DABB6-7A47-4E61-A572-8416F39CC7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1726</Words>
  <Characters>10189</Characters>
  <Application>Microsoft Office Word</Application>
  <DocSecurity>0</DocSecurity>
  <Lines>84</Lines>
  <Paragraphs>23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S m l o u v a</vt:lpstr>
    </vt:vector>
  </TitlesOfParts>
  <Company>Advokátní kancelář</Company>
  <LinksUpToDate>false</LinksUpToDate>
  <CharactersWithSpaces>11892</CharactersWithSpaces>
  <SharedDoc>false</SharedDoc>
  <HLinks>
    <vt:vector size="6" baseType="variant">
      <vt:variant>
        <vt:i4>6946885</vt:i4>
      </vt:variant>
      <vt:variant>
        <vt:i4>0</vt:i4>
      </vt:variant>
      <vt:variant>
        <vt:i4>0</vt:i4>
      </vt:variant>
      <vt:variant>
        <vt:i4>5</vt:i4>
      </vt:variant>
      <vt:variant>
        <vt:lpwstr>mailto:dfaktury@nemzn.cz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 m l o u v a</dc:title>
  <dc:subject/>
  <dc:creator>Ondřej Kašpar, Mgr.</dc:creator>
  <cp:keywords/>
  <cp:lastModifiedBy>Jiřina Bílková</cp:lastModifiedBy>
  <cp:revision>5</cp:revision>
  <cp:lastPrinted>2017-08-03T15:55:00Z</cp:lastPrinted>
  <dcterms:created xsi:type="dcterms:W3CDTF">2026-04-20T10:57:00Z</dcterms:created>
  <dcterms:modified xsi:type="dcterms:W3CDTF">2026-04-20T12:06:00Z</dcterms:modified>
</cp:coreProperties>
</file>